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rsidRPr="00B656A7" w14:paraId="4906CA0E" w14:textId="77777777" w:rsidTr="0014228A">
        <w:tc>
          <w:tcPr>
            <w:tcW w:w="10790" w:type="dxa"/>
            <w:gridSpan w:val="2"/>
          </w:tcPr>
          <w:p w14:paraId="18B8BBF0" w14:textId="77777777" w:rsidR="00CF2503" w:rsidRPr="00B656A7" w:rsidRDefault="00CF2503" w:rsidP="005E3C36">
            <w:pPr>
              <w:ind w:left="-105"/>
              <w:rPr>
                <w:b/>
                <w:bCs/>
                <w:color w:val="000000"/>
                <w:sz w:val="24"/>
                <w:szCs w:val="24"/>
              </w:rPr>
            </w:pPr>
            <w:bookmarkStart w:id="0" w:name="_Hlk129352640"/>
            <w:r w:rsidRPr="00B656A7">
              <w:rPr>
                <w:b/>
                <w:bCs/>
                <w:color w:val="000000"/>
                <w:sz w:val="24"/>
                <w:szCs w:val="24"/>
              </w:rPr>
              <w:t xml:space="preserve">State of Nebraska (State Purchasing Bureau) </w:t>
            </w:r>
          </w:p>
          <w:p w14:paraId="74A72B0F" w14:textId="75C2B7F0" w:rsidR="0014228A" w:rsidRPr="00B656A7" w:rsidRDefault="00CF2503" w:rsidP="009B550B">
            <w:pPr>
              <w:ind w:left="-105"/>
              <w:outlineLvl w:val="0"/>
              <w:rPr>
                <w:b/>
                <w:bCs/>
                <w:sz w:val="24"/>
                <w:szCs w:val="24"/>
              </w:rPr>
            </w:pPr>
            <w:bookmarkStart w:id="1" w:name="_Hlk129352839"/>
            <w:bookmarkStart w:id="2" w:name="_Toc188962795"/>
            <w:r w:rsidRPr="00B656A7">
              <w:rPr>
                <w:b/>
                <w:bCs/>
                <w:sz w:val="24"/>
                <w:szCs w:val="24"/>
              </w:rPr>
              <w:t xml:space="preserve">INVITATION TO BID </w:t>
            </w:r>
            <w:r w:rsidR="00582089" w:rsidRPr="00B656A7">
              <w:rPr>
                <w:b/>
                <w:bCs/>
                <w:sz w:val="24"/>
                <w:szCs w:val="24"/>
              </w:rPr>
              <w:t>FOR</w:t>
            </w:r>
            <w:r w:rsidRPr="00B656A7">
              <w:rPr>
                <w:b/>
                <w:bCs/>
                <w:sz w:val="24"/>
                <w:szCs w:val="24"/>
              </w:rPr>
              <w:t xml:space="preserve"> COMMODITIES CONTRACT</w:t>
            </w:r>
            <w:bookmarkStart w:id="3" w:name="_Hlk167180264"/>
            <w:bookmarkEnd w:id="1"/>
            <w:bookmarkEnd w:id="0"/>
            <w:bookmarkEnd w:id="2"/>
            <w:r w:rsidR="0014228A" w:rsidRPr="00B656A7">
              <w:rPr>
                <w:b/>
                <w:bCs/>
                <w:color w:val="FF0000"/>
              </w:rPr>
              <w:t xml:space="preserve"> </w:t>
            </w:r>
            <w:bookmarkEnd w:id="3"/>
          </w:p>
        </w:tc>
        <w:tc>
          <w:tcPr>
            <w:tcW w:w="275" w:type="dxa"/>
          </w:tcPr>
          <w:p w14:paraId="4C2BD7E8" w14:textId="77777777" w:rsidR="00CF2503" w:rsidRPr="009B550B" w:rsidRDefault="00CF2503" w:rsidP="000E504D">
            <w:pPr>
              <w:pStyle w:val="Level1Body"/>
            </w:pPr>
          </w:p>
        </w:tc>
      </w:tr>
      <w:tr w:rsidR="00CF2503" w:rsidRPr="00B656A7"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B656A7" w:rsidRDefault="0048551B" w:rsidP="000E504D">
            <w:pPr>
              <w:pStyle w:val="Level1Body"/>
              <w:ind w:left="60"/>
              <w:rPr>
                <w:sz w:val="22"/>
                <w:szCs w:val="22"/>
              </w:rPr>
            </w:pPr>
            <w:r w:rsidRPr="00B656A7">
              <w:rPr>
                <w:b/>
                <w:bCs/>
                <w:sz w:val="22"/>
                <w:szCs w:val="22"/>
              </w:rPr>
              <w:t>SOLICITATION</w:t>
            </w:r>
            <w:r w:rsidR="00CF2503" w:rsidRPr="00B656A7">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B656A7" w:rsidRDefault="00CF2503" w:rsidP="000E504D">
            <w:pPr>
              <w:pStyle w:val="Level1Body"/>
              <w:rPr>
                <w:sz w:val="22"/>
                <w:szCs w:val="22"/>
              </w:rPr>
            </w:pPr>
            <w:r w:rsidRPr="00B656A7">
              <w:rPr>
                <w:b/>
                <w:bCs/>
                <w:sz w:val="22"/>
                <w:szCs w:val="22"/>
              </w:rPr>
              <w:t>RELEASE DATE</w:t>
            </w:r>
          </w:p>
        </w:tc>
      </w:tr>
      <w:tr w:rsidR="00CF2503" w:rsidRPr="00B656A7"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1BB55CF9" w:rsidR="00CF2503" w:rsidRPr="00B656A7" w:rsidRDefault="00EA4279" w:rsidP="000E504D">
            <w:pPr>
              <w:pStyle w:val="Level1Body"/>
              <w:ind w:left="60"/>
            </w:pPr>
            <w:r w:rsidRPr="009B550B">
              <w:rPr>
                <w:sz w:val="20"/>
              </w:rPr>
              <w:t xml:space="preserve">121050 </w:t>
            </w:r>
            <w:r w:rsidRPr="00B656A7">
              <w:rPr>
                <w:sz w:val="20"/>
              </w:rPr>
              <w:t>OR</w:t>
            </w:r>
          </w:p>
        </w:tc>
        <w:tc>
          <w:tcPr>
            <w:tcW w:w="5395" w:type="dxa"/>
            <w:tcBorders>
              <w:top w:val="single" w:sz="7" w:space="0" w:color="000000"/>
              <w:left w:val="single" w:sz="7" w:space="0" w:color="000000"/>
              <w:bottom w:val="nil"/>
              <w:right w:val="single" w:sz="7" w:space="0" w:color="000000"/>
            </w:tcBorders>
            <w:vAlign w:val="bottom"/>
          </w:tcPr>
          <w:p w14:paraId="04E12BA3" w14:textId="598ED719" w:rsidR="00CF2503" w:rsidRPr="00B656A7" w:rsidRDefault="00831789" w:rsidP="000E504D">
            <w:pPr>
              <w:pStyle w:val="Level1Body"/>
            </w:pPr>
            <w:r w:rsidRPr="009B550B">
              <w:rPr>
                <w:sz w:val="20"/>
              </w:rPr>
              <w:t>February 6, 2025</w:t>
            </w:r>
          </w:p>
        </w:tc>
      </w:tr>
      <w:tr w:rsidR="00CF2503" w:rsidRPr="00B656A7"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B656A7" w:rsidRDefault="00CF2503" w:rsidP="000E504D">
            <w:pPr>
              <w:pStyle w:val="Level1Body"/>
              <w:ind w:left="60"/>
              <w:rPr>
                <w:sz w:val="22"/>
                <w:szCs w:val="22"/>
              </w:rPr>
            </w:pPr>
            <w:r w:rsidRPr="00B656A7">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B656A7" w:rsidRDefault="00CF2503" w:rsidP="000E504D">
            <w:pPr>
              <w:pStyle w:val="Level1Body"/>
              <w:rPr>
                <w:sz w:val="22"/>
                <w:szCs w:val="22"/>
              </w:rPr>
            </w:pPr>
            <w:r w:rsidRPr="00B656A7">
              <w:rPr>
                <w:b/>
                <w:bCs/>
                <w:sz w:val="22"/>
                <w:szCs w:val="22"/>
              </w:rPr>
              <w:t>PROCUREMENT CONTACT</w:t>
            </w:r>
          </w:p>
        </w:tc>
      </w:tr>
      <w:tr w:rsidR="00CF2503" w:rsidRPr="00B656A7"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57DECF32" w:rsidR="00CF2503" w:rsidRPr="00B656A7" w:rsidRDefault="00831789" w:rsidP="000E504D">
            <w:pPr>
              <w:pStyle w:val="Level1Body"/>
              <w:ind w:left="60"/>
            </w:pPr>
            <w:r w:rsidRPr="00B656A7">
              <w:rPr>
                <w:sz w:val="20"/>
              </w:rPr>
              <w:t>March 11, 2025,</w:t>
            </w:r>
            <w:r w:rsidR="004E1515" w:rsidRPr="00B656A7">
              <w:rPr>
                <w:sz w:val="20"/>
              </w:rPr>
              <w:t xml:space="preserve"> </w:t>
            </w:r>
            <w:r w:rsidR="00CF2503" w:rsidRPr="00B656A7">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19BF8756" w:rsidR="00CF2503" w:rsidRPr="00B656A7" w:rsidRDefault="00077AA8" w:rsidP="000E504D">
            <w:pPr>
              <w:pStyle w:val="Level1Body"/>
            </w:pPr>
            <w:r w:rsidRPr="009B550B">
              <w:rPr>
                <w:sz w:val="20"/>
              </w:rPr>
              <w:t>Brenda Sensibaugh</w:t>
            </w:r>
          </w:p>
        </w:tc>
      </w:tr>
    </w:tbl>
    <w:p w14:paraId="4F60AF5F" w14:textId="77777777" w:rsidR="00CF2503" w:rsidRPr="00CF2503" w:rsidRDefault="00CF2503" w:rsidP="000E504D">
      <w:pPr>
        <w:jc w:val="center"/>
        <w:rPr>
          <w:b/>
          <w:bCs/>
          <w:sz w:val="24"/>
          <w:szCs w:val="24"/>
        </w:rPr>
      </w:pPr>
      <w:r w:rsidRPr="00B656A7">
        <w:rPr>
          <w:b/>
          <w:bCs/>
          <w:sz w:val="24"/>
          <w:szCs w:val="24"/>
        </w:rPr>
        <w:t>PLEASE READ CA</w:t>
      </w:r>
      <w:r w:rsidRPr="00CF2503">
        <w:rPr>
          <w:b/>
          <w:bCs/>
          <w:sz w:val="24"/>
          <w:szCs w:val="24"/>
        </w:rPr>
        <w:t>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63B79D5F"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bookmarkStart w:id="4" w:name="_Hlk189119944"/>
      <w:r w:rsidR="00E67201">
        <w:t>Fuel Supply and Delivery to Districts 1, 6, and 8</w:t>
      </w:r>
      <w:r w:rsidR="00571793">
        <w:t xml:space="preserve"> </w:t>
      </w:r>
      <w:bookmarkEnd w:id="4"/>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08A7C3D9" w:rsidR="002D554A" w:rsidRDefault="002D554A" w:rsidP="002D554A">
      <w:pPr>
        <w:pStyle w:val="Level1Body"/>
      </w:pPr>
      <w:r w:rsidRPr="00517A8C">
        <w:t>The term of the contract will be</w:t>
      </w:r>
      <w:r w:rsidR="00E67201">
        <w:t xml:space="preserve"> one</w:t>
      </w:r>
      <w:r w:rsidRPr="00517A8C">
        <w:t xml:space="preserve"> (</w:t>
      </w:r>
      <w:r w:rsidR="00E67201">
        <w:t>1</w:t>
      </w:r>
      <w:r w:rsidRPr="00517A8C">
        <w:t xml:space="preserve">) year commencing </w:t>
      </w:r>
      <w:r w:rsidRPr="005E4749">
        <w:t xml:space="preserve">upon </w:t>
      </w:r>
      <w:r w:rsidRPr="009B550B">
        <w:t>execution of the contract by the State and the Vendor (Parties)</w:t>
      </w:r>
      <w:r w:rsidRPr="005E4749">
        <w:t>.</w:t>
      </w:r>
      <w:r w:rsidRPr="00517A8C">
        <w:t xml:space="preserve">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531542EB"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w:t>
      </w:r>
      <w:r w:rsidRPr="00E67201">
        <w:t xml:space="preserve">for up to </w:t>
      </w:r>
      <w:r w:rsidRPr="009B550B">
        <w:t>eighteen (18) months</w:t>
      </w:r>
      <w:r w:rsidRPr="00E67201">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25ECB1B"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5"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5"/>
    </w:p>
    <w:p w14:paraId="31337FD5" w14:textId="77777777" w:rsidR="00030ACC" w:rsidRPr="009B550B" w:rsidRDefault="00030ACC" w:rsidP="000E504D">
      <w:pPr>
        <w:pStyle w:val="Level1Body"/>
        <w:rPr>
          <w:sz w:val="16"/>
          <w:szCs w:val="18"/>
        </w:rPr>
      </w:pPr>
    </w:p>
    <w:p w14:paraId="1FBBD56A" w14:textId="508957FC"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9B550B"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9B550B"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9B550B"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w:t>
      </w:r>
      <w:r w:rsidRPr="00E30EEE">
        <w:lastRenderedPageBreak/>
        <w:t xml:space="preserve">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9B550B" w:rsidRDefault="002D554A" w:rsidP="002D554A">
      <w:pPr>
        <w:pStyle w:val="Level1Body"/>
        <w:rPr>
          <w:b/>
          <w:bCs/>
          <w:sz w:val="16"/>
          <w:szCs w:val="18"/>
        </w:rPr>
      </w:pPr>
    </w:p>
    <w:p w14:paraId="32A67CB1" w14:textId="400130AB" w:rsidR="00B6475E" w:rsidRDefault="002D554A" w:rsidP="009B550B">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6" w:name="_Toc188962796"/>
      <w:r>
        <w:lastRenderedPageBreak/>
        <w:t xml:space="preserve">TABLE OF </w:t>
      </w:r>
      <w:r w:rsidRPr="007B7AD7">
        <w:t>CONTENTS</w:t>
      </w:r>
      <w:bookmarkEnd w:id="6"/>
    </w:p>
    <w:p w14:paraId="138D05F8" w14:textId="4AF7DD0B" w:rsidR="009B550B"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8962795" w:history="1">
        <w:r w:rsidR="009B550B" w:rsidRPr="00753CA1">
          <w:rPr>
            <w:rStyle w:val="Hyperlink"/>
            <w:noProof/>
          </w:rPr>
          <w:t>INVITATION TO BID FOR COMMODITIES CONTRACT</w:t>
        </w:r>
        <w:r w:rsidR="009B550B">
          <w:rPr>
            <w:noProof/>
            <w:webHidden/>
          </w:rPr>
          <w:tab/>
        </w:r>
        <w:r w:rsidR="009B550B">
          <w:rPr>
            <w:noProof/>
            <w:webHidden/>
          </w:rPr>
          <w:fldChar w:fldCharType="begin"/>
        </w:r>
        <w:r w:rsidR="009B550B">
          <w:rPr>
            <w:noProof/>
            <w:webHidden/>
          </w:rPr>
          <w:instrText xml:space="preserve"> PAGEREF _Toc188962795 \h </w:instrText>
        </w:r>
        <w:r w:rsidR="009B550B">
          <w:rPr>
            <w:noProof/>
            <w:webHidden/>
          </w:rPr>
        </w:r>
        <w:r w:rsidR="009B550B">
          <w:rPr>
            <w:noProof/>
            <w:webHidden/>
          </w:rPr>
          <w:fldChar w:fldCharType="separate"/>
        </w:r>
        <w:r w:rsidR="009B550B">
          <w:rPr>
            <w:noProof/>
            <w:webHidden/>
          </w:rPr>
          <w:t>i</w:t>
        </w:r>
        <w:r w:rsidR="009B550B">
          <w:rPr>
            <w:noProof/>
            <w:webHidden/>
          </w:rPr>
          <w:fldChar w:fldCharType="end"/>
        </w:r>
      </w:hyperlink>
    </w:p>
    <w:p w14:paraId="242AAB93" w14:textId="4E90A5E7"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796" w:history="1">
        <w:r w:rsidRPr="00753CA1">
          <w:rPr>
            <w:rStyle w:val="Hyperlink"/>
            <w:noProof/>
          </w:rPr>
          <w:t>TABLE OF CONTENTS</w:t>
        </w:r>
        <w:r>
          <w:rPr>
            <w:noProof/>
            <w:webHidden/>
          </w:rPr>
          <w:tab/>
        </w:r>
        <w:r>
          <w:rPr>
            <w:noProof/>
            <w:webHidden/>
          </w:rPr>
          <w:fldChar w:fldCharType="begin"/>
        </w:r>
        <w:r>
          <w:rPr>
            <w:noProof/>
            <w:webHidden/>
          </w:rPr>
          <w:instrText xml:space="preserve"> PAGEREF _Toc188962796 \h </w:instrText>
        </w:r>
        <w:r>
          <w:rPr>
            <w:noProof/>
            <w:webHidden/>
          </w:rPr>
        </w:r>
        <w:r>
          <w:rPr>
            <w:noProof/>
            <w:webHidden/>
          </w:rPr>
          <w:fldChar w:fldCharType="separate"/>
        </w:r>
        <w:r>
          <w:rPr>
            <w:noProof/>
            <w:webHidden/>
          </w:rPr>
          <w:t>ii</w:t>
        </w:r>
        <w:r>
          <w:rPr>
            <w:noProof/>
            <w:webHidden/>
          </w:rPr>
          <w:fldChar w:fldCharType="end"/>
        </w:r>
      </w:hyperlink>
    </w:p>
    <w:p w14:paraId="1404EDE3" w14:textId="1C943929"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797" w:history="1">
        <w:r w:rsidRPr="00753CA1">
          <w:rPr>
            <w:rStyle w:val="Hyperlink"/>
            <w:noProof/>
          </w:rPr>
          <w:t>GLOSSARY OF TERMS</w:t>
        </w:r>
        <w:r>
          <w:rPr>
            <w:noProof/>
            <w:webHidden/>
          </w:rPr>
          <w:tab/>
        </w:r>
        <w:r>
          <w:rPr>
            <w:noProof/>
            <w:webHidden/>
          </w:rPr>
          <w:fldChar w:fldCharType="begin"/>
        </w:r>
        <w:r>
          <w:rPr>
            <w:noProof/>
            <w:webHidden/>
          </w:rPr>
          <w:instrText xml:space="preserve"> PAGEREF _Toc188962797 \h </w:instrText>
        </w:r>
        <w:r>
          <w:rPr>
            <w:noProof/>
            <w:webHidden/>
          </w:rPr>
        </w:r>
        <w:r>
          <w:rPr>
            <w:noProof/>
            <w:webHidden/>
          </w:rPr>
          <w:fldChar w:fldCharType="separate"/>
        </w:r>
        <w:r>
          <w:rPr>
            <w:noProof/>
            <w:webHidden/>
          </w:rPr>
          <w:t>iv</w:t>
        </w:r>
        <w:r>
          <w:rPr>
            <w:noProof/>
            <w:webHidden/>
          </w:rPr>
          <w:fldChar w:fldCharType="end"/>
        </w:r>
      </w:hyperlink>
    </w:p>
    <w:p w14:paraId="1C26DBE2" w14:textId="5456FC31"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798" w:history="1">
        <w:r w:rsidRPr="00753CA1">
          <w:rPr>
            <w:rStyle w:val="Hyperlink"/>
            <w:noProof/>
          </w:rPr>
          <w:t>ACRONYM LIST</w:t>
        </w:r>
        <w:r>
          <w:rPr>
            <w:noProof/>
            <w:webHidden/>
          </w:rPr>
          <w:tab/>
        </w:r>
        <w:r>
          <w:rPr>
            <w:noProof/>
            <w:webHidden/>
          </w:rPr>
          <w:fldChar w:fldCharType="begin"/>
        </w:r>
        <w:r>
          <w:rPr>
            <w:noProof/>
            <w:webHidden/>
          </w:rPr>
          <w:instrText xml:space="preserve"> PAGEREF _Toc188962798 \h </w:instrText>
        </w:r>
        <w:r>
          <w:rPr>
            <w:noProof/>
            <w:webHidden/>
          </w:rPr>
        </w:r>
        <w:r>
          <w:rPr>
            <w:noProof/>
            <w:webHidden/>
          </w:rPr>
          <w:fldChar w:fldCharType="separate"/>
        </w:r>
        <w:r>
          <w:rPr>
            <w:noProof/>
            <w:webHidden/>
          </w:rPr>
          <w:t>viii</w:t>
        </w:r>
        <w:r>
          <w:rPr>
            <w:noProof/>
            <w:webHidden/>
          </w:rPr>
          <w:fldChar w:fldCharType="end"/>
        </w:r>
      </w:hyperlink>
    </w:p>
    <w:p w14:paraId="19CE2C58" w14:textId="2C4E5933"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799" w:history="1">
        <w:r w:rsidRPr="00753CA1">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753CA1">
          <w:rPr>
            <w:rStyle w:val="Hyperlink"/>
            <w:noProof/>
          </w:rPr>
          <w:t>PROCUREMENT PROCEDURE</w:t>
        </w:r>
        <w:r>
          <w:rPr>
            <w:noProof/>
            <w:webHidden/>
          </w:rPr>
          <w:tab/>
        </w:r>
        <w:r>
          <w:rPr>
            <w:noProof/>
            <w:webHidden/>
          </w:rPr>
          <w:fldChar w:fldCharType="begin"/>
        </w:r>
        <w:r>
          <w:rPr>
            <w:noProof/>
            <w:webHidden/>
          </w:rPr>
          <w:instrText xml:space="preserve"> PAGEREF _Toc188962799 \h </w:instrText>
        </w:r>
        <w:r>
          <w:rPr>
            <w:noProof/>
            <w:webHidden/>
          </w:rPr>
        </w:r>
        <w:r>
          <w:rPr>
            <w:noProof/>
            <w:webHidden/>
          </w:rPr>
          <w:fldChar w:fldCharType="separate"/>
        </w:r>
        <w:r>
          <w:rPr>
            <w:noProof/>
            <w:webHidden/>
          </w:rPr>
          <w:t>1</w:t>
        </w:r>
        <w:r>
          <w:rPr>
            <w:noProof/>
            <w:webHidden/>
          </w:rPr>
          <w:fldChar w:fldCharType="end"/>
        </w:r>
      </w:hyperlink>
    </w:p>
    <w:p w14:paraId="1587EB23" w14:textId="767C8F59" w:rsidR="009B550B" w:rsidRDefault="009B550B">
      <w:pPr>
        <w:pStyle w:val="TOC2"/>
        <w:rPr>
          <w:rFonts w:asciiTheme="minorHAnsi" w:eastAsiaTheme="minorEastAsia" w:hAnsiTheme="minorHAnsi" w:cstheme="minorBidi"/>
          <w:kern w:val="2"/>
          <w:sz w:val="24"/>
          <w:szCs w:val="24"/>
          <w14:ligatures w14:val="standardContextual"/>
        </w:rPr>
      </w:pPr>
      <w:hyperlink w:anchor="_Toc188962800" w:history="1">
        <w:r w:rsidRPr="00753CA1">
          <w:rPr>
            <w:rStyle w:val="Hyperlink"/>
          </w:rPr>
          <w:t>A.</w:t>
        </w:r>
        <w:r>
          <w:rPr>
            <w:rFonts w:asciiTheme="minorHAnsi" w:eastAsiaTheme="minorEastAsia" w:hAnsiTheme="minorHAnsi" w:cstheme="minorBidi"/>
            <w:kern w:val="2"/>
            <w:sz w:val="24"/>
            <w:szCs w:val="24"/>
            <w14:ligatures w14:val="standardContextual"/>
          </w:rPr>
          <w:tab/>
        </w:r>
        <w:r w:rsidRPr="00753CA1">
          <w:rPr>
            <w:rStyle w:val="Hyperlink"/>
          </w:rPr>
          <w:t>GENERAL INFORMATION</w:t>
        </w:r>
        <w:r>
          <w:rPr>
            <w:webHidden/>
          </w:rPr>
          <w:tab/>
        </w:r>
        <w:r>
          <w:rPr>
            <w:webHidden/>
          </w:rPr>
          <w:fldChar w:fldCharType="begin"/>
        </w:r>
        <w:r>
          <w:rPr>
            <w:webHidden/>
          </w:rPr>
          <w:instrText xml:space="preserve"> PAGEREF _Toc188962800 \h </w:instrText>
        </w:r>
        <w:r>
          <w:rPr>
            <w:webHidden/>
          </w:rPr>
        </w:r>
        <w:r>
          <w:rPr>
            <w:webHidden/>
          </w:rPr>
          <w:fldChar w:fldCharType="separate"/>
        </w:r>
        <w:r>
          <w:rPr>
            <w:webHidden/>
          </w:rPr>
          <w:t>1</w:t>
        </w:r>
        <w:r>
          <w:rPr>
            <w:webHidden/>
          </w:rPr>
          <w:fldChar w:fldCharType="end"/>
        </w:r>
      </w:hyperlink>
    </w:p>
    <w:p w14:paraId="1A5455EA" w14:textId="171C0196" w:rsidR="009B550B" w:rsidRDefault="009B550B">
      <w:pPr>
        <w:pStyle w:val="TOC2"/>
        <w:rPr>
          <w:rFonts w:asciiTheme="minorHAnsi" w:eastAsiaTheme="minorEastAsia" w:hAnsiTheme="minorHAnsi" w:cstheme="minorBidi"/>
          <w:kern w:val="2"/>
          <w:sz w:val="24"/>
          <w:szCs w:val="24"/>
          <w14:ligatures w14:val="standardContextual"/>
        </w:rPr>
      </w:pPr>
      <w:hyperlink w:anchor="_Toc188962801" w:history="1">
        <w:r w:rsidRPr="00753CA1">
          <w:rPr>
            <w:rStyle w:val="Hyperlink"/>
          </w:rPr>
          <w:t>B.</w:t>
        </w:r>
        <w:r>
          <w:rPr>
            <w:rFonts w:asciiTheme="minorHAnsi" w:eastAsiaTheme="minorEastAsia" w:hAnsiTheme="minorHAnsi" w:cstheme="minorBidi"/>
            <w:kern w:val="2"/>
            <w:sz w:val="24"/>
            <w:szCs w:val="24"/>
            <w14:ligatures w14:val="standardContextual"/>
          </w:rPr>
          <w:tab/>
        </w:r>
        <w:r w:rsidRPr="00753CA1">
          <w:rPr>
            <w:rStyle w:val="Hyperlink"/>
          </w:rPr>
          <w:t>PROCURING OFFICE AND COMMUNICATION WITH STATE STAFF AND EVALUATORS</w:t>
        </w:r>
        <w:r>
          <w:rPr>
            <w:webHidden/>
          </w:rPr>
          <w:tab/>
        </w:r>
        <w:r>
          <w:rPr>
            <w:webHidden/>
          </w:rPr>
          <w:fldChar w:fldCharType="begin"/>
        </w:r>
        <w:r>
          <w:rPr>
            <w:webHidden/>
          </w:rPr>
          <w:instrText xml:space="preserve"> PAGEREF _Toc188962801 \h </w:instrText>
        </w:r>
        <w:r>
          <w:rPr>
            <w:webHidden/>
          </w:rPr>
        </w:r>
        <w:r>
          <w:rPr>
            <w:webHidden/>
          </w:rPr>
          <w:fldChar w:fldCharType="separate"/>
        </w:r>
        <w:r>
          <w:rPr>
            <w:webHidden/>
          </w:rPr>
          <w:t>1</w:t>
        </w:r>
        <w:r>
          <w:rPr>
            <w:webHidden/>
          </w:rPr>
          <w:fldChar w:fldCharType="end"/>
        </w:r>
      </w:hyperlink>
    </w:p>
    <w:p w14:paraId="3070AE54" w14:textId="1C24BCF7" w:rsidR="009B550B" w:rsidRDefault="009B550B">
      <w:pPr>
        <w:pStyle w:val="TOC2"/>
        <w:rPr>
          <w:rFonts w:asciiTheme="minorHAnsi" w:eastAsiaTheme="minorEastAsia" w:hAnsiTheme="minorHAnsi" w:cstheme="minorBidi"/>
          <w:kern w:val="2"/>
          <w:sz w:val="24"/>
          <w:szCs w:val="24"/>
          <w14:ligatures w14:val="standardContextual"/>
        </w:rPr>
      </w:pPr>
      <w:hyperlink w:anchor="_Toc188962802" w:history="1">
        <w:r w:rsidRPr="00753CA1">
          <w:rPr>
            <w:rStyle w:val="Hyperlink"/>
          </w:rPr>
          <w:t>C.</w:t>
        </w:r>
        <w:r>
          <w:rPr>
            <w:rFonts w:asciiTheme="minorHAnsi" w:eastAsiaTheme="minorEastAsia" w:hAnsiTheme="minorHAnsi" w:cstheme="minorBidi"/>
            <w:kern w:val="2"/>
            <w:sz w:val="24"/>
            <w:szCs w:val="24"/>
            <w14:ligatures w14:val="standardContextual"/>
          </w:rPr>
          <w:tab/>
        </w:r>
        <w:r w:rsidRPr="00753CA1">
          <w:rPr>
            <w:rStyle w:val="Hyperlink"/>
          </w:rPr>
          <w:t>SCHEDULE OF EVENTS</w:t>
        </w:r>
        <w:r>
          <w:rPr>
            <w:webHidden/>
          </w:rPr>
          <w:tab/>
        </w:r>
        <w:r>
          <w:rPr>
            <w:webHidden/>
          </w:rPr>
          <w:fldChar w:fldCharType="begin"/>
        </w:r>
        <w:r>
          <w:rPr>
            <w:webHidden/>
          </w:rPr>
          <w:instrText xml:space="preserve"> PAGEREF _Toc188962802 \h </w:instrText>
        </w:r>
        <w:r>
          <w:rPr>
            <w:webHidden/>
          </w:rPr>
        </w:r>
        <w:r>
          <w:rPr>
            <w:webHidden/>
          </w:rPr>
          <w:fldChar w:fldCharType="separate"/>
        </w:r>
        <w:r>
          <w:rPr>
            <w:webHidden/>
          </w:rPr>
          <w:t>1</w:t>
        </w:r>
        <w:r>
          <w:rPr>
            <w:webHidden/>
          </w:rPr>
          <w:fldChar w:fldCharType="end"/>
        </w:r>
      </w:hyperlink>
    </w:p>
    <w:p w14:paraId="6DDC8875" w14:textId="27408E55" w:rsidR="009B550B" w:rsidRDefault="009B550B">
      <w:pPr>
        <w:pStyle w:val="TOC2"/>
        <w:rPr>
          <w:rFonts w:asciiTheme="minorHAnsi" w:eastAsiaTheme="minorEastAsia" w:hAnsiTheme="minorHAnsi" w:cstheme="minorBidi"/>
          <w:kern w:val="2"/>
          <w:sz w:val="24"/>
          <w:szCs w:val="24"/>
          <w14:ligatures w14:val="standardContextual"/>
        </w:rPr>
      </w:pPr>
      <w:hyperlink w:anchor="_Toc188962803" w:history="1">
        <w:r w:rsidRPr="00753CA1">
          <w:rPr>
            <w:rStyle w:val="Hyperlink"/>
          </w:rPr>
          <w:t>D.</w:t>
        </w:r>
        <w:r>
          <w:rPr>
            <w:rFonts w:asciiTheme="minorHAnsi" w:eastAsiaTheme="minorEastAsia" w:hAnsiTheme="minorHAnsi" w:cstheme="minorBidi"/>
            <w:kern w:val="2"/>
            <w:sz w:val="24"/>
            <w:szCs w:val="24"/>
            <w14:ligatures w14:val="standardContextual"/>
          </w:rPr>
          <w:tab/>
        </w:r>
        <w:r w:rsidRPr="00753CA1">
          <w:rPr>
            <w:rStyle w:val="Hyperlink"/>
          </w:rPr>
          <w:t>WRITTEN QUESTIONS AND ANSWERS</w:t>
        </w:r>
        <w:r>
          <w:rPr>
            <w:webHidden/>
          </w:rPr>
          <w:tab/>
        </w:r>
        <w:r>
          <w:rPr>
            <w:webHidden/>
          </w:rPr>
          <w:fldChar w:fldCharType="begin"/>
        </w:r>
        <w:r>
          <w:rPr>
            <w:webHidden/>
          </w:rPr>
          <w:instrText xml:space="preserve"> PAGEREF _Toc188962803 \h </w:instrText>
        </w:r>
        <w:r>
          <w:rPr>
            <w:webHidden/>
          </w:rPr>
        </w:r>
        <w:r>
          <w:rPr>
            <w:webHidden/>
          </w:rPr>
          <w:fldChar w:fldCharType="separate"/>
        </w:r>
        <w:r>
          <w:rPr>
            <w:webHidden/>
          </w:rPr>
          <w:t>2</w:t>
        </w:r>
        <w:r>
          <w:rPr>
            <w:webHidden/>
          </w:rPr>
          <w:fldChar w:fldCharType="end"/>
        </w:r>
      </w:hyperlink>
    </w:p>
    <w:p w14:paraId="406BD655" w14:textId="7FB30F6A" w:rsidR="009B550B" w:rsidRDefault="009B550B">
      <w:pPr>
        <w:pStyle w:val="TOC2"/>
        <w:rPr>
          <w:rFonts w:asciiTheme="minorHAnsi" w:eastAsiaTheme="minorEastAsia" w:hAnsiTheme="minorHAnsi" w:cstheme="minorBidi"/>
          <w:kern w:val="2"/>
          <w:sz w:val="24"/>
          <w:szCs w:val="24"/>
          <w14:ligatures w14:val="standardContextual"/>
        </w:rPr>
      </w:pPr>
      <w:hyperlink w:anchor="_Toc188962804" w:history="1">
        <w:r w:rsidRPr="00753CA1">
          <w:rPr>
            <w:rStyle w:val="Hyperlink"/>
          </w:rPr>
          <w:t>E.</w:t>
        </w:r>
        <w:r>
          <w:rPr>
            <w:rFonts w:asciiTheme="minorHAnsi" w:eastAsiaTheme="minorEastAsia" w:hAnsiTheme="minorHAnsi" w:cstheme="minorBidi"/>
            <w:kern w:val="2"/>
            <w:sz w:val="24"/>
            <w:szCs w:val="24"/>
            <w14:ligatures w14:val="standardContextual"/>
          </w:rPr>
          <w:tab/>
        </w:r>
        <w:r w:rsidRPr="00753CA1">
          <w:rPr>
            <w:rStyle w:val="Hyperlink"/>
          </w:rPr>
          <w:t>SECRETARY OF STATE/TAX COMMISSIONER REGISTRATION REQUIREMENTS (Nonnegotiable)</w:t>
        </w:r>
        <w:r>
          <w:rPr>
            <w:webHidden/>
          </w:rPr>
          <w:tab/>
        </w:r>
        <w:r>
          <w:rPr>
            <w:webHidden/>
          </w:rPr>
          <w:fldChar w:fldCharType="begin"/>
        </w:r>
        <w:r>
          <w:rPr>
            <w:webHidden/>
          </w:rPr>
          <w:instrText xml:space="preserve"> PAGEREF _Toc188962804 \h </w:instrText>
        </w:r>
        <w:r>
          <w:rPr>
            <w:webHidden/>
          </w:rPr>
        </w:r>
        <w:r>
          <w:rPr>
            <w:webHidden/>
          </w:rPr>
          <w:fldChar w:fldCharType="separate"/>
        </w:r>
        <w:r>
          <w:rPr>
            <w:webHidden/>
          </w:rPr>
          <w:t>3</w:t>
        </w:r>
        <w:r>
          <w:rPr>
            <w:webHidden/>
          </w:rPr>
          <w:fldChar w:fldCharType="end"/>
        </w:r>
      </w:hyperlink>
    </w:p>
    <w:p w14:paraId="040A4F07" w14:textId="6F8B87F0" w:rsidR="009B550B" w:rsidRDefault="009B550B">
      <w:pPr>
        <w:pStyle w:val="TOC2"/>
        <w:rPr>
          <w:rFonts w:asciiTheme="minorHAnsi" w:eastAsiaTheme="minorEastAsia" w:hAnsiTheme="minorHAnsi" w:cstheme="minorBidi"/>
          <w:kern w:val="2"/>
          <w:sz w:val="24"/>
          <w:szCs w:val="24"/>
          <w14:ligatures w14:val="standardContextual"/>
        </w:rPr>
      </w:pPr>
      <w:hyperlink w:anchor="_Toc188962805" w:history="1">
        <w:r w:rsidRPr="00753CA1">
          <w:rPr>
            <w:rStyle w:val="Hyperlink"/>
          </w:rPr>
          <w:t>F.</w:t>
        </w:r>
        <w:r>
          <w:rPr>
            <w:rFonts w:asciiTheme="minorHAnsi" w:eastAsiaTheme="minorEastAsia" w:hAnsiTheme="minorHAnsi" w:cstheme="minorBidi"/>
            <w:kern w:val="2"/>
            <w:sz w:val="24"/>
            <w:szCs w:val="24"/>
            <w14:ligatures w14:val="standardContextual"/>
          </w:rPr>
          <w:tab/>
        </w:r>
        <w:r w:rsidRPr="00753CA1">
          <w:rPr>
            <w:rStyle w:val="Hyperlink"/>
          </w:rPr>
          <w:t>ETHICS IN PUBLIC CONTRACTING</w:t>
        </w:r>
        <w:r>
          <w:rPr>
            <w:webHidden/>
          </w:rPr>
          <w:tab/>
        </w:r>
        <w:r>
          <w:rPr>
            <w:webHidden/>
          </w:rPr>
          <w:fldChar w:fldCharType="begin"/>
        </w:r>
        <w:r>
          <w:rPr>
            <w:webHidden/>
          </w:rPr>
          <w:instrText xml:space="preserve"> PAGEREF _Toc188962805 \h </w:instrText>
        </w:r>
        <w:r>
          <w:rPr>
            <w:webHidden/>
          </w:rPr>
        </w:r>
        <w:r>
          <w:rPr>
            <w:webHidden/>
          </w:rPr>
          <w:fldChar w:fldCharType="separate"/>
        </w:r>
        <w:r>
          <w:rPr>
            <w:webHidden/>
          </w:rPr>
          <w:t>3</w:t>
        </w:r>
        <w:r>
          <w:rPr>
            <w:webHidden/>
          </w:rPr>
          <w:fldChar w:fldCharType="end"/>
        </w:r>
      </w:hyperlink>
    </w:p>
    <w:p w14:paraId="1A867259" w14:textId="4E2C9358" w:rsidR="009B550B" w:rsidRDefault="009B550B">
      <w:pPr>
        <w:pStyle w:val="TOC2"/>
        <w:rPr>
          <w:rFonts w:asciiTheme="minorHAnsi" w:eastAsiaTheme="minorEastAsia" w:hAnsiTheme="minorHAnsi" w:cstheme="minorBidi"/>
          <w:kern w:val="2"/>
          <w:sz w:val="24"/>
          <w:szCs w:val="24"/>
          <w14:ligatures w14:val="standardContextual"/>
        </w:rPr>
      </w:pPr>
      <w:hyperlink w:anchor="_Toc188962806" w:history="1">
        <w:r w:rsidRPr="00753CA1">
          <w:rPr>
            <w:rStyle w:val="Hyperlink"/>
          </w:rPr>
          <w:t>G.</w:t>
        </w:r>
        <w:r>
          <w:rPr>
            <w:rFonts w:asciiTheme="minorHAnsi" w:eastAsiaTheme="minorEastAsia" w:hAnsiTheme="minorHAnsi" w:cstheme="minorBidi"/>
            <w:kern w:val="2"/>
            <w:sz w:val="24"/>
            <w:szCs w:val="24"/>
            <w14:ligatures w14:val="standardContextual"/>
          </w:rPr>
          <w:tab/>
        </w:r>
        <w:r w:rsidRPr="00753CA1">
          <w:rPr>
            <w:rStyle w:val="Hyperlink"/>
          </w:rPr>
          <w:t>DEVIATIONS FROM THE SOLICITATION</w:t>
        </w:r>
        <w:r>
          <w:rPr>
            <w:webHidden/>
          </w:rPr>
          <w:tab/>
        </w:r>
        <w:r>
          <w:rPr>
            <w:webHidden/>
          </w:rPr>
          <w:fldChar w:fldCharType="begin"/>
        </w:r>
        <w:r>
          <w:rPr>
            <w:webHidden/>
          </w:rPr>
          <w:instrText xml:space="preserve"> PAGEREF _Toc188962806 \h </w:instrText>
        </w:r>
        <w:r>
          <w:rPr>
            <w:webHidden/>
          </w:rPr>
        </w:r>
        <w:r>
          <w:rPr>
            <w:webHidden/>
          </w:rPr>
          <w:fldChar w:fldCharType="separate"/>
        </w:r>
        <w:r>
          <w:rPr>
            <w:webHidden/>
          </w:rPr>
          <w:t>3</w:t>
        </w:r>
        <w:r>
          <w:rPr>
            <w:webHidden/>
          </w:rPr>
          <w:fldChar w:fldCharType="end"/>
        </w:r>
      </w:hyperlink>
    </w:p>
    <w:p w14:paraId="32DD79A7" w14:textId="5496A7DA" w:rsidR="009B550B" w:rsidRDefault="009B550B">
      <w:pPr>
        <w:pStyle w:val="TOC2"/>
        <w:rPr>
          <w:rFonts w:asciiTheme="minorHAnsi" w:eastAsiaTheme="minorEastAsia" w:hAnsiTheme="minorHAnsi" w:cstheme="minorBidi"/>
          <w:kern w:val="2"/>
          <w:sz w:val="24"/>
          <w:szCs w:val="24"/>
          <w14:ligatures w14:val="standardContextual"/>
        </w:rPr>
      </w:pPr>
      <w:hyperlink w:anchor="_Toc188962807" w:history="1">
        <w:r w:rsidRPr="00753CA1">
          <w:rPr>
            <w:rStyle w:val="Hyperlink"/>
          </w:rPr>
          <w:t>H.</w:t>
        </w:r>
        <w:r>
          <w:rPr>
            <w:rFonts w:asciiTheme="minorHAnsi" w:eastAsiaTheme="minorEastAsia" w:hAnsiTheme="minorHAnsi" w:cstheme="minorBidi"/>
            <w:kern w:val="2"/>
            <w:sz w:val="24"/>
            <w:szCs w:val="24"/>
            <w14:ligatures w14:val="standardContextual"/>
          </w:rPr>
          <w:tab/>
        </w:r>
        <w:r w:rsidRPr="00753CA1">
          <w:rPr>
            <w:rStyle w:val="Hyperlink"/>
          </w:rPr>
          <w:t>SUBMISSION OF SOLICITATION RESPONSES</w:t>
        </w:r>
        <w:r>
          <w:rPr>
            <w:webHidden/>
          </w:rPr>
          <w:tab/>
        </w:r>
        <w:r>
          <w:rPr>
            <w:webHidden/>
          </w:rPr>
          <w:fldChar w:fldCharType="begin"/>
        </w:r>
        <w:r>
          <w:rPr>
            <w:webHidden/>
          </w:rPr>
          <w:instrText xml:space="preserve"> PAGEREF _Toc188962807 \h </w:instrText>
        </w:r>
        <w:r>
          <w:rPr>
            <w:webHidden/>
          </w:rPr>
        </w:r>
        <w:r>
          <w:rPr>
            <w:webHidden/>
          </w:rPr>
          <w:fldChar w:fldCharType="separate"/>
        </w:r>
        <w:r>
          <w:rPr>
            <w:webHidden/>
          </w:rPr>
          <w:t>3</w:t>
        </w:r>
        <w:r>
          <w:rPr>
            <w:webHidden/>
          </w:rPr>
          <w:fldChar w:fldCharType="end"/>
        </w:r>
      </w:hyperlink>
    </w:p>
    <w:p w14:paraId="7590D3C8" w14:textId="6461FF13" w:rsidR="009B550B" w:rsidRDefault="009B550B">
      <w:pPr>
        <w:pStyle w:val="TOC2"/>
        <w:rPr>
          <w:rFonts w:asciiTheme="minorHAnsi" w:eastAsiaTheme="minorEastAsia" w:hAnsiTheme="minorHAnsi" w:cstheme="minorBidi"/>
          <w:kern w:val="2"/>
          <w:sz w:val="24"/>
          <w:szCs w:val="24"/>
          <w14:ligatures w14:val="standardContextual"/>
        </w:rPr>
      </w:pPr>
      <w:hyperlink w:anchor="_Toc188962808" w:history="1">
        <w:r w:rsidRPr="00753CA1">
          <w:rPr>
            <w:rStyle w:val="Hyperlink"/>
          </w:rPr>
          <w:t>I.</w:t>
        </w:r>
        <w:r>
          <w:rPr>
            <w:rFonts w:asciiTheme="minorHAnsi" w:eastAsiaTheme="minorEastAsia" w:hAnsiTheme="minorHAnsi" w:cstheme="minorBidi"/>
            <w:kern w:val="2"/>
            <w:sz w:val="24"/>
            <w:szCs w:val="24"/>
            <w14:ligatures w14:val="standardContextual"/>
          </w:rPr>
          <w:tab/>
        </w:r>
        <w:r w:rsidRPr="00753CA1">
          <w:rPr>
            <w:rStyle w:val="Hyperlink"/>
          </w:rPr>
          <w:t>SOLICITATION PREPARATION COSTS</w:t>
        </w:r>
        <w:r>
          <w:rPr>
            <w:webHidden/>
          </w:rPr>
          <w:tab/>
        </w:r>
        <w:r>
          <w:rPr>
            <w:webHidden/>
          </w:rPr>
          <w:fldChar w:fldCharType="begin"/>
        </w:r>
        <w:r>
          <w:rPr>
            <w:webHidden/>
          </w:rPr>
          <w:instrText xml:space="preserve"> PAGEREF _Toc188962808 \h </w:instrText>
        </w:r>
        <w:r>
          <w:rPr>
            <w:webHidden/>
          </w:rPr>
        </w:r>
        <w:r>
          <w:rPr>
            <w:webHidden/>
          </w:rPr>
          <w:fldChar w:fldCharType="separate"/>
        </w:r>
        <w:r>
          <w:rPr>
            <w:webHidden/>
          </w:rPr>
          <w:t>4</w:t>
        </w:r>
        <w:r>
          <w:rPr>
            <w:webHidden/>
          </w:rPr>
          <w:fldChar w:fldCharType="end"/>
        </w:r>
      </w:hyperlink>
    </w:p>
    <w:p w14:paraId="501990DF" w14:textId="0EECDA82" w:rsidR="009B550B" w:rsidRDefault="009B550B">
      <w:pPr>
        <w:pStyle w:val="TOC2"/>
        <w:rPr>
          <w:rFonts w:asciiTheme="minorHAnsi" w:eastAsiaTheme="minorEastAsia" w:hAnsiTheme="minorHAnsi" w:cstheme="minorBidi"/>
          <w:kern w:val="2"/>
          <w:sz w:val="24"/>
          <w:szCs w:val="24"/>
          <w14:ligatures w14:val="standardContextual"/>
        </w:rPr>
      </w:pPr>
      <w:hyperlink w:anchor="_Toc188962809" w:history="1">
        <w:r w:rsidRPr="00753CA1">
          <w:rPr>
            <w:rStyle w:val="Hyperlink"/>
          </w:rPr>
          <w:t>J.</w:t>
        </w:r>
        <w:r>
          <w:rPr>
            <w:rFonts w:asciiTheme="minorHAnsi" w:eastAsiaTheme="minorEastAsia" w:hAnsiTheme="minorHAnsi" w:cstheme="minorBidi"/>
            <w:kern w:val="2"/>
            <w:sz w:val="24"/>
            <w:szCs w:val="24"/>
            <w14:ligatures w14:val="standardContextual"/>
          </w:rPr>
          <w:tab/>
        </w:r>
        <w:r w:rsidRPr="00753CA1">
          <w:rPr>
            <w:rStyle w:val="Hyperlink"/>
          </w:rPr>
          <w:t>FAILURE TO COMPLY WITH SOLICITATION</w:t>
        </w:r>
        <w:r>
          <w:rPr>
            <w:webHidden/>
          </w:rPr>
          <w:tab/>
        </w:r>
        <w:r>
          <w:rPr>
            <w:webHidden/>
          </w:rPr>
          <w:fldChar w:fldCharType="begin"/>
        </w:r>
        <w:r>
          <w:rPr>
            <w:webHidden/>
          </w:rPr>
          <w:instrText xml:space="preserve"> PAGEREF _Toc188962809 \h </w:instrText>
        </w:r>
        <w:r>
          <w:rPr>
            <w:webHidden/>
          </w:rPr>
        </w:r>
        <w:r>
          <w:rPr>
            <w:webHidden/>
          </w:rPr>
          <w:fldChar w:fldCharType="separate"/>
        </w:r>
        <w:r>
          <w:rPr>
            <w:webHidden/>
          </w:rPr>
          <w:t>4</w:t>
        </w:r>
        <w:r>
          <w:rPr>
            <w:webHidden/>
          </w:rPr>
          <w:fldChar w:fldCharType="end"/>
        </w:r>
      </w:hyperlink>
    </w:p>
    <w:p w14:paraId="7FD7A688" w14:textId="73487456" w:rsidR="009B550B" w:rsidRDefault="009B550B">
      <w:pPr>
        <w:pStyle w:val="TOC2"/>
        <w:rPr>
          <w:rFonts w:asciiTheme="minorHAnsi" w:eastAsiaTheme="minorEastAsia" w:hAnsiTheme="minorHAnsi" w:cstheme="minorBidi"/>
          <w:kern w:val="2"/>
          <w:sz w:val="24"/>
          <w:szCs w:val="24"/>
          <w14:ligatures w14:val="standardContextual"/>
        </w:rPr>
      </w:pPr>
      <w:hyperlink w:anchor="_Toc188962810" w:history="1">
        <w:r w:rsidRPr="00753CA1">
          <w:rPr>
            <w:rStyle w:val="Hyperlink"/>
          </w:rPr>
          <w:t>K.</w:t>
        </w:r>
        <w:r>
          <w:rPr>
            <w:rFonts w:asciiTheme="minorHAnsi" w:eastAsiaTheme="minorEastAsia" w:hAnsiTheme="minorHAnsi" w:cstheme="minorBidi"/>
            <w:kern w:val="2"/>
            <w:sz w:val="24"/>
            <w:szCs w:val="24"/>
            <w14:ligatures w14:val="standardContextual"/>
          </w:rPr>
          <w:tab/>
        </w:r>
        <w:r w:rsidRPr="00753CA1">
          <w:rPr>
            <w:rStyle w:val="Hyperlink"/>
          </w:rPr>
          <w:t>SOLICITATION RESPONSE CORRECTIONS</w:t>
        </w:r>
        <w:r>
          <w:rPr>
            <w:webHidden/>
          </w:rPr>
          <w:tab/>
        </w:r>
        <w:r>
          <w:rPr>
            <w:webHidden/>
          </w:rPr>
          <w:fldChar w:fldCharType="begin"/>
        </w:r>
        <w:r>
          <w:rPr>
            <w:webHidden/>
          </w:rPr>
          <w:instrText xml:space="preserve"> PAGEREF _Toc188962810 \h </w:instrText>
        </w:r>
        <w:r>
          <w:rPr>
            <w:webHidden/>
          </w:rPr>
        </w:r>
        <w:r>
          <w:rPr>
            <w:webHidden/>
          </w:rPr>
          <w:fldChar w:fldCharType="separate"/>
        </w:r>
        <w:r>
          <w:rPr>
            <w:webHidden/>
          </w:rPr>
          <w:t>4</w:t>
        </w:r>
        <w:r>
          <w:rPr>
            <w:webHidden/>
          </w:rPr>
          <w:fldChar w:fldCharType="end"/>
        </w:r>
      </w:hyperlink>
    </w:p>
    <w:p w14:paraId="0F1CA259" w14:textId="2F455CAF" w:rsidR="009B550B" w:rsidRDefault="009B550B">
      <w:pPr>
        <w:pStyle w:val="TOC2"/>
        <w:rPr>
          <w:rFonts w:asciiTheme="minorHAnsi" w:eastAsiaTheme="minorEastAsia" w:hAnsiTheme="minorHAnsi" w:cstheme="minorBidi"/>
          <w:kern w:val="2"/>
          <w:sz w:val="24"/>
          <w:szCs w:val="24"/>
          <w14:ligatures w14:val="standardContextual"/>
        </w:rPr>
      </w:pPr>
      <w:hyperlink w:anchor="_Toc188962811" w:history="1">
        <w:r w:rsidRPr="00753CA1">
          <w:rPr>
            <w:rStyle w:val="Hyperlink"/>
          </w:rPr>
          <w:t>L.</w:t>
        </w:r>
        <w:r>
          <w:rPr>
            <w:rFonts w:asciiTheme="minorHAnsi" w:eastAsiaTheme="minorEastAsia" w:hAnsiTheme="minorHAnsi" w:cstheme="minorBidi"/>
            <w:kern w:val="2"/>
            <w:sz w:val="24"/>
            <w:szCs w:val="24"/>
            <w14:ligatures w14:val="standardContextual"/>
          </w:rPr>
          <w:tab/>
        </w:r>
        <w:r w:rsidRPr="00753CA1">
          <w:rPr>
            <w:rStyle w:val="Hyperlink"/>
          </w:rPr>
          <w:t>LATE SOLICITATION RESPONSES</w:t>
        </w:r>
        <w:r>
          <w:rPr>
            <w:webHidden/>
          </w:rPr>
          <w:tab/>
        </w:r>
        <w:r>
          <w:rPr>
            <w:webHidden/>
          </w:rPr>
          <w:fldChar w:fldCharType="begin"/>
        </w:r>
        <w:r>
          <w:rPr>
            <w:webHidden/>
          </w:rPr>
          <w:instrText xml:space="preserve"> PAGEREF _Toc188962811 \h </w:instrText>
        </w:r>
        <w:r>
          <w:rPr>
            <w:webHidden/>
          </w:rPr>
        </w:r>
        <w:r>
          <w:rPr>
            <w:webHidden/>
          </w:rPr>
          <w:fldChar w:fldCharType="separate"/>
        </w:r>
        <w:r>
          <w:rPr>
            <w:webHidden/>
          </w:rPr>
          <w:t>4</w:t>
        </w:r>
        <w:r>
          <w:rPr>
            <w:webHidden/>
          </w:rPr>
          <w:fldChar w:fldCharType="end"/>
        </w:r>
      </w:hyperlink>
    </w:p>
    <w:p w14:paraId="588CFC62" w14:textId="7D802F3F" w:rsidR="009B550B" w:rsidRDefault="009B550B">
      <w:pPr>
        <w:pStyle w:val="TOC2"/>
        <w:rPr>
          <w:rFonts w:asciiTheme="minorHAnsi" w:eastAsiaTheme="minorEastAsia" w:hAnsiTheme="minorHAnsi" w:cstheme="minorBidi"/>
          <w:kern w:val="2"/>
          <w:sz w:val="24"/>
          <w:szCs w:val="24"/>
          <w14:ligatures w14:val="standardContextual"/>
        </w:rPr>
      </w:pPr>
      <w:hyperlink w:anchor="_Toc188962812" w:history="1">
        <w:r w:rsidRPr="00753CA1">
          <w:rPr>
            <w:rStyle w:val="Hyperlink"/>
          </w:rPr>
          <w:t>M.</w:t>
        </w:r>
        <w:r>
          <w:rPr>
            <w:rFonts w:asciiTheme="minorHAnsi" w:eastAsiaTheme="minorEastAsia" w:hAnsiTheme="minorHAnsi" w:cstheme="minorBidi"/>
            <w:kern w:val="2"/>
            <w:sz w:val="24"/>
            <w:szCs w:val="24"/>
            <w14:ligatures w14:val="standardContextual"/>
          </w:rPr>
          <w:tab/>
        </w:r>
        <w:r w:rsidRPr="00753CA1">
          <w:rPr>
            <w:rStyle w:val="Hyperlink"/>
          </w:rPr>
          <w:t>BID OPENING</w:t>
        </w:r>
        <w:r>
          <w:rPr>
            <w:webHidden/>
          </w:rPr>
          <w:tab/>
        </w:r>
        <w:r>
          <w:rPr>
            <w:webHidden/>
          </w:rPr>
          <w:fldChar w:fldCharType="begin"/>
        </w:r>
        <w:r>
          <w:rPr>
            <w:webHidden/>
          </w:rPr>
          <w:instrText xml:space="preserve"> PAGEREF _Toc188962812 \h </w:instrText>
        </w:r>
        <w:r>
          <w:rPr>
            <w:webHidden/>
          </w:rPr>
        </w:r>
        <w:r>
          <w:rPr>
            <w:webHidden/>
          </w:rPr>
          <w:fldChar w:fldCharType="separate"/>
        </w:r>
        <w:r>
          <w:rPr>
            <w:webHidden/>
          </w:rPr>
          <w:t>4</w:t>
        </w:r>
        <w:r>
          <w:rPr>
            <w:webHidden/>
          </w:rPr>
          <w:fldChar w:fldCharType="end"/>
        </w:r>
      </w:hyperlink>
    </w:p>
    <w:p w14:paraId="33BB2374" w14:textId="21131F69" w:rsidR="009B550B" w:rsidRDefault="009B550B">
      <w:pPr>
        <w:pStyle w:val="TOC2"/>
        <w:rPr>
          <w:rFonts w:asciiTheme="minorHAnsi" w:eastAsiaTheme="minorEastAsia" w:hAnsiTheme="minorHAnsi" w:cstheme="minorBidi"/>
          <w:kern w:val="2"/>
          <w:sz w:val="24"/>
          <w:szCs w:val="24"/>
          <w14:ligatures w14:val="standardContextual"/>
        </w:rPr>
      </w:pPr>
      <w:hyperlink w:anchor="_Toc188962813" w:history="1">
        <w:r w:rsidRPr="00753CA1">
          <w:rPr>
            <w:rStyle w:val="Hyperlink"/>
          </w:rPr>
          <w:t>N.</w:t>
        </w:r>
        <w:r>
          <w:rPr>
            <w:rFonts w:asciiTheme="minorHAnsi" w:eastAsiaTheme="minorEastAsia" w:hAnsiTheme="minorHAnsi" w:cstheme="minorBidi"/>
            <w:kern w:val="2"/>
            <w:sz w:val="24"/>
            <w:szCs w:val="24"/>
            <w14:ligatures w14:val="standardContextual"/>
          </w:rPr>
          <w:tab/>
        </w:r>
        <w:r w:rsidRPr="00753CA1">
          <w:rPr>
            <w:rStyle w:val="Hyperlink"/>
          </w:rPr>
          <w:t>SOLICITATION REQUIREMENTS</w:t>
        </w:r>
        <w:r>
          <w:rPr>
            <w:webHidden/>
          </w:rPr>
          <w:tab/>
        </w:r>
        <w:r>
          <w:rPr>
            <w:webHidden/>
          </w:rPr>
          <w:fldChar w:fldCharType="begin"/>
        </w:r>
        <w:r>
          <w:rPr>
            <w:webHidden/>
          </w:rPr>
          <w:instrText xml:space="preserve"> PAGEREF _Toc188962813 \h </w:instrText>
        </w:r>
        <w:r>
          <w:rPr>
            <w:webHidden/>
          </w:rPr>
        </w:r>
        <w:r>
          <w:rPr>
            <w:webHidden/>
          </w:rPr>
          <w:fldChar w:fldCharType="separate"/>
        </w:r>
        <w:r>
          <w:rPr>
            <w:webHidden/>
          </w:rPr>
          <w:t>5</w:t>
        </w:r>
        <w:r>
          <w:rPr>
            <w:webHidden/>
          </w:rPr>
          <w:fldChar w:fldCharType="end"/>
        </w:r>
      </w:hyperlink>
    </w:p>
    <w:p w14:paraId="2D4BE98A" w14:textId="085C0264" w:rsidR="009B550B" w:rsidRDefault="009B550B">
      <w:pPr>
        <w:pStyle w:val="TOC2"/>
        <w:rPr>
          <w:rFonts w:asciiTheme="minorHAnsi" w:eastAsiaTheme="minorEastAsia" w:hAnsiTheme="minorHAnsi" w:cstheme="minorBidi"/>
          <w:kern w:val="2"/>
          <w:sz w:val="24"/>
          <w:szCs w:val="24"/>
          <w14:ligatures w14:val="standardContextual"/>
        </w:rPr>
      </w:pPr>
      <w:hyperlink w:anchor="_Toc188962814" w:history="1">
        <w:r w:rsidRPr="00753CA1">
          <w:rPr>
            <w:rStyle w:val="Hyperlink"/>
          </w:rPr>
          <w:t>O.</w:t>
        </w:r>
        <w:r>
          <w:rPr>
            <w:rFonts w:asciiTheme="minorHAnsi" w:eastAsiaTheme="minorEastAsia" w:hAnsiTheme="minorHAnsi" w:cstheme="minorBidi"/>
            <w:kern w:val="2"/>
            <w:sz w:val="24"/>
            <w:szCs w:val="24"/>
            <w14:ligatures w14:val="standardContextual"/>
          </w:rPr>
          <w:tab/>
        </w:r>
        <w:r w:rsidRPr="00753CA1">
          <w:rPr>
            <w:rStyle w:val="Hyperlink"/>
          </w:rPr>
          <w:t>EVALUATION COMMITTEE</w:t>
        </w:r>
        <w:r>
          <w:rPr>
            <w:webHidden/>
          </w:rPr>
          <w:tab/>
        </w:r>
        <w:r>
          <w:rPr>
            <w:webHidden/>
          </w:rPr>
          <w:fldChar w:fldCharType="begin"/>
        </w:r>
        <w:r>
          <w:rPr>
            <w:webHidden/>
          </w:rPr>
          <w:instrText xml:space="preserve"> PAGEREF _Toc188962814 \h </w:instrText>
        </w:r>
        <w:r>
          <w:rPr>
            <w:webHidden/>
          </w:rPr>
        </w:r>
        <w:r>
          <w:rPr>
            <w:webHidden/>
          </w:rPr>
          <w:fldChar w:fldCharType="separate"/>
        </w:r>
        <w:r>
          <w:rPr>
            <w:webHidden/>
          </w:rPr>
          <w:t>5</w:t>
        </w:r>
        <w:r>
          <w:rPr>
            <w:webHidden/>
          </w:rPr>
          <w:fldChar w:fldCharType="end"/>
        </w:r>
      </w:hyperlink>
    </w:p>
    <w:p w14:paraId="544B2926" w14:textId="75579AD9" w:rsidR="009B550B" w:rsidRDefault="009B550B">
      <w:pPr>
        <w:pStyle w:val="TOC2"/>
        <w:rPr>
          <w:rFonts w:asciiTheme="minorHAnsi" w:eastAsiaTheme="minorEastAsia" w:hAnsiTheme="minorHAnsi" w:cstheme="minorBidi"/>
          <w:kern w:val="2"/>
          <w:sz w:val="24"/>
          <w:szCs w:val="24"/>
          <w14:ligatures w14:val="standardContextual"/>
        </w:rPr>
      </w:pPr>
      <w:hyperlink w:anchor="_Toc188962815" w:history="1">
        <w:r w:rsidRPr="00753CA1">
          <w:rPr>
            <w:rStyle w:val="Hyperlink"/>
          </w:rPr>
          <w:t>P.</w:t>
        </w:r>
        <w:r>
          <w:rPr>
            <w:rFonts w:asciiTheme="minorHAnsi" w:eastAsiaTheme="minorEastAsia" w:hAnsiTheme="minorHAnsi" w:cstheme="minorBidi"/>
            <w:kern w:val="2"/>
            <w:sz w:val="24"/>
            <w:szCs w:val="24"/>
            <w14:ligatures w14:val="standardContextual"/>
          </w:rPr>
          <w:tab/>
        </w:r>
        <w:r w:rsidRPr="00753CA1">
          <w:rPr>
            <w:rStyle w:val="Hyperlink"/>
          </w:rPr>
          <w:t>EVALUATION OF SOLICITATION RESPONSES</w:t>
        </w:r>
        <w:r>
          <w:rPr>
            <w:webHidden/>
          </w:rPr>
          <w:tab/>
        </w:r>
        <w:r>
          <w:rPr>
            <w:webHidden/>
          </w:rPr>
          <w:fldChar w:fldCharType="begin"/>
        </w:r>
        <w:r>
          <w:rPr>
            <w:webHidden/>
          </w:rPr>
          <w:instrText xml:space="preserve"> PAGEREF _Toc188962815 \h </w:instrText>
        </w:r>
        <w:r>
          <w:rPr>
            <w:webHidden/>
          </w:rPr>
        </w:r>
        <w:r>
          <w:rPr>
            <w:webHidden/>
          </w:rPr>
          <w:fldChar w:fldCharType="separate"/>
        </w:r>
        <w:r>
          <w:rPr>
            <w:webHidden/>
          </w:rPr>
          <w:t>5</w:t>
        </w:r>
        <w:r>
          <w:rPr>
            <w:webHidden/>
          </w:rPr>
          <w:fldChar w:fldCharType="end"/>
        </w:r>
      </w:hyperlink>
    </w:p>
    <w:p w14:paraId="627684B9" w14:textId="2E87E4EF" w:rsidR="009B550B" w:rsidRDefault="009B550B">
      <w:pPr>
        <w:pStyle w:val="TOC2"/>
        <w:rPr>
          <w:rFonts w:asciiTheme="minorHAnsi" w:eastAsiaTheme="minorEastAsia" w:hAnsiTheme="minorHAnsi" w:cstheme="minorBidi"/>
          <w:kern w:val="2"/>
          <w:sz w:val="24"/>
          <w:szCs w:val="24"/>
          <w14:ligatures w14:val="standardContextual"/>
        </w:rPr>
      </w:pPr>
      <w:hyperlink w:anchor="_Toc188962816" w:history="1">
        <w:r w:rsidRPr="00753CA1">
          <w:rPr>
            <w:rStyle w:val="Hyperlink"/>
          </w:rPr>
          <w:t>Q.</w:t>
        </w:r>
        <w:r>
          <w:rPr>
            <w:rFonts w:asciiTheme="minorHAnsi" w:eastAsiaTheme="minorEastAsia" w:hAnsiTheme="minorHAnsi" w:cstheme="minorBidi"/>
            <w:kern w:val="2"/>
            <w:sz w:val="24"/>
            <w:szCs w:val="24"/>
            <w14:ligatures w14:val="standardContextual"/>
          </w:rPr>
          <w:tab/>
        </w:r>
        <w:r w:rsidRPr="00753CA1">
          <w:rPr>
            <w:rStyle w:val="Hyperlink"/>
          </w:rPr>
          <w:t>BEST AND FINAL OFFER</w:t>
        </w:r>
        <w:r>
          <w:rPr>
            <w:webHidden/>
          </w:rPr>
          <w:tab/>
        </w:r>
        <w:r>
          <w:rPr>
            <w:webHidden/>
          </w:rPr>
          <w:fldChar w:fldCharType="begin"/>
        </w:r>
        <w:r>
          <w:rPr>
            <w:webHidden/>
          </w:rPr>
          <w:instrText xml:space="preserve"> PAGEREF _Toc188962816 \h </w:instrText>
        </w:r>
        <w:r>
          <w:rPr>
            <w:webHidden/>
          </w:rPr>
        </w:r>
        <w:r>
          <w:rPr>
            <w:webHidden/>
          </w:rPr>
          <w:fldChar w:fldCharType="separate"/>
        </w:r>
        <w:r>
          <w:rPr>
            <w:webHidden/>
          </w:rPr>
          <w:t>5</w:t>
        </w:r>
        <w:r>
          <w:rPr>
            <w:webHidden/>
          </w:rPr>
          <w:fldChar w:fldCharType="end"/>
        </w:r>
      </w:hyperlink>
    </w:p>
    <w:p w14:paraId="77CE98F3" w14:textId="413D12B7" w:rsidR="009B550B" w:rsidRDefault="009B550B">
      <w:pPr>
        <w:pStyle w:val="TOC2"/>
        <w:rPr>
          <w:rFonts w:asciiTheme="minorHAnsi" w:eastAsiaTheme="minorEastAsia" w:hAnsiTheme="minorHAnsi" w:cstheme="minorBidi"/>
          <w:kern w:val="2"/>
          <w:sz w:val="24"/>
          <w:szCs w:val="24"/>
          <w14:ligatures w14:val="standardContextual"/>
        </w:rPr>
      </w:pPr>
      <w:hyperlink w:anchor="_Toc188962817" w:history="1">
        <w:r w:rsidRPr="00753CA1">
          <w:rPr>
            <w:rStyle w:val="Hyperlink"/>
          </w:rPr>
          <w:t>R.</w:t>
        </w:r>
        <w:r>
          <w:rPr>
            <w:rFonts w:asciiTheme="minorHAnsi" w:eastAsiaTheme="minorEastAsia" w:hAnsiTheme="minorHAnsi" w:cstheme="minorBidi"/>
            <w:kern w:val="2"/>
            <w:sz w:val="24"/>
            <w:szCs w:val="24"/>
            <w14:ligatures w14:val="standardContextual"/>
          </w:rPr>
          <w:tab/>
        </w:r>
        <w:r w:rsidRPr="00753CA1">
          <w:rPr>
            <w:rStyle w:val="Hyperlink"/>
          </w:rPr>
          <w:t>REFERENCE AND CREDIT CHECKS</w:t>
        </w:r>
        <w:r>
          <w:rPr>
            <w:webHidden/>
          </w:rPr>
          <w:tab/>
        </w:r>
        <w:r>
          <w:rPr>
            <w:webHidden/>
          </w:rPr>
          <w:fldChar w:fldCharType="begin"/>
        </w:r>
        <w:r>
          <w:rPr>
            <w:webHidden/>
          </w:rPr>
          <w:instrText xml:space="preserve"> PAGEREF _Toc188962817 \h </w:instrText>
        </w:r>
        <w:r>
          <w:rPr>
            <w:webHidden/>
          </w:rPr>
        </w:r>
        <w:r>
          <w:rPr>
            <w:webHidden/>
          </w:rPr>
          <w:fldChar w:fldCharType="separate"/>
        </w:r>
        <w:r>
          <w:rPr>
            <w:webHidden/>
          </w:rPr>
          <w:t>5</w:t>
        </w:r>
        <w:r>
          <w:rPr>
            <w:webHidden/>
          </w:rPr>
          <w:fldChar w:fldCharType="end"/>
        </w:r>
      </w:hyperlink>
    </w:p>
    <w:p w14:paraId="4BCEAA1F" w14:textId="2292B415" w:rsidR="009B550B" w:rsidRDefault="009B550B">
      <w:pPr>
        <w:pStyle w:val="TOC2"/>
        <w:rPr>
          <w:rFonts w:asciiTheme="minorHAnsi" w:eastAsiaTheme="minorEastAsia" w:hAnsiTheme="minorHAnsi" w:cstheme="minorBidi"/>
          <w:kern w:val="2"/>
          <w:sz w:val="24"/>
          <w:szCs w:val="24"/>
          <w14:ligatures w14:val="standardContextual"/>
        </w:rPr>
      </w:pPr>
      <w:hyperlink w:anchor="_Toc188962818" w:history="1">
        <w:r w:rsidRPr="00753CA1">
          <w:rPr>
            <w:rStyle w:val="Hyperlink"/>
          </w:rPr>
          <w:t>S.</w:t>
        </w:r>
        <w:r>
          <w:rPr>
            <w:rFonts w:asciiTheme="minorHAnsi" w:eastAsiaTheme="minorEastAsia" w:hAnsiTheme="minorHAnsi" w:cstheme="minorBidi"/>
            <w:kern w:val="2"/>
            <w:sz w:val="24"/>
            <w:szCs w:val="24"/>
            <w14:ligatures w14:val="standardContextual"/>
          </w:rPr>
          <w:tab/>
        </w:r>
        <w:r w:rsidRPr="00753CA1">
          <w:rPr>
            <w:rStyle w:val="Hyperlink"/>
          </w:rPr>
          <w:t>AWARD</w:t>
        </w:r>
        <w:r>
          <w:rPr>
            <w:webHidden/>
          </w:rPr>
          <w:tab/>
        </w:r>
        <w:r>
          <w:rPr>
            <w:webHidden/>
          </w:rPr>
          <w:fldChar w:fldCharType="begin"/>
        </w:r>
        <w:r>
          <w:rPr>
            <w:webHidden/>
          </w:rPr>
          <w:instrText xml:space="preserve"> PAGEREF _Toc188962818 \h </w:instrText>
        </w:r>
        <w:r>
          <w:rPr>
            <w:webHidden/>
          </w:rPr>
        </w:r>
        <w:r>
          <w:rPr>
            <w:webHidden/>
          </w:rPr>
          <w:fldChar w:fldCharType="separate"/>
        </w:r>
        <w:r>
          <w:rPr>
            <w:webHidden/>
          </w:rPr>
          <w:t>6</w:t>
        </w:r>
        <w:r>
          <w:rPr>
            <w:webHidden/>
          </w:rPr>
          <w:fldChar w:fldCharType="end"/>
        </w:r>
      </w:hyperlink>
    </w:p>
    <w:p w14:paraId="52614D3D" w14:textId="0B10292F" w:rsidR="009B550B" w:rsidRDefault="009B550B">
      <w:pPr>
        <w:pStyle w:val="TOC2"/>
        <w:rPr>
          <w:rFonts w:asciiTheme="minorHAnsi" w:eastAsiaTheme="minorEastAsia" w:hAnsiTheme="minorHAnsi" w:cstheme="minorBidi"/>
          <w:kern w:val="2"/>
          <w:sz w:val="24"/>
          <w:szCs w:val="24"/>
          <w14:ligatures w14:val="standardContextual"/>
        </w:rPr>
      </w:pPr>
      <w:hyperlink w:anchor="_Toc188962819" w:history="1">
        <w:r w:rsidRPr="00753CA1">
          <w:rPr>
            <w:rStyle w:val="Hyperlink"/>
          </w:rPr>
          <w:t>T.</w:t>
        </w:r>
        <w:r>
          <w:rPr>
            <w:rFonts w:asciiTheme="minorHAnsi" w:eastAsiaTheme="minorEastAsia" w:hAnsiTheme="minorHAnsi" w:cstheme="minorBidi"/>
            <w:kern w:val="2"/>
            <w:sz w:val="24"/>
            <w:szCs w:val="24"/>
            <w14:ligatures w14:val="standardContextual"/>
          </w:rPr>
          <w:tab/>
        </w:r>
        <w:r w:rsidRPr="00753CA1">
          <w:rPr>
            <w:rStyle w:val="Hyperlink"/>
          </w:rPr>
          <w:t>LUMP SUM OR “ALL OR NONE” SOLICITATION RESPONSES</w:t>
        </w:r>
        <w:r>
          <w:rPr>
            <w:webHidden/>
          </w:rPr>
          <w:tab/>
        </w:r>
        <w:r>
          <w:rPr>
            <w:webHidden/>
          </w:rPr>
          <w:fldChar w:fldCharType="begin"/>
        </w:r>
        <w:r>
          <w:rPr>
            <w:webHidden/>
          </w:rPr>
          <w:instrText xml:space="preserve"> PAGEREF _Toc188962819 \h </w:instrText>
        </w:r>
        <w:r>
          <w:rPr>
            <w:webHidden/>
          </w:rPr>
        </w:r>
        <w:r>
          <w:rPr>
            <w:webHidden/>
          </w:rPr>
          <w:fldChar w:fldCharType="separate"/>
        </w:r>
        <w:r>
          <w:rPr>
            <w:webHidden/>
          </w:rPr>
          <w:t>6</w:t>
        </w:r>
        <w:r>
          <w:rPr>
            <w:webHidden/>
          </w:rPr>
          <w:fldChar w:fldCharType="end"/>
        </w:r>
      </w:hyperlink>
    </w:p>
    <w:p w14:paraId="79DCFF2A" w14:textId="55CB1A02" w:rsidR="009B550B" w:rsidRDefault="009B550B">
      <w:pPr>
        <w:pStyle w:val="TOC2"/>
        <w:rPr>
          <w:rFonts w:asciiTheme="minorHAnsi" w:eastAsiaTheme="minorEastAsia" w:hAnsiTheme="minorHAnsi" w:cstheme="minorBidi"/>
          <w:kern w:val="2"/>
          <w:sz w:val="24"/>
          <w:szCs w:val="24"/>
          <w14:ligatures w14:val="standardContextual"/>
        </w:rPr>
      </w:pPr>
      <w:hyperlink w:anchor="_Toc188962820" w:history="1">
        <w:r w:rsidRPr="00753CA1">
          <w:rPr>
            <w:rStyle w:val="Hyperlink"/>
          </w:rPr>
          <w:t>U.</w:t>
        </w:r>
        <w:r>
          <w:rPr>
            <w:rFonts w:asciiTheme="minorHAnsi" w:eastAsiaTheme="minorEastAsia" w:hAnsiTheme="minorHAnsi" w:cstheme="minorBidi"/>
            <w:kern w:val="2"/>
            <w:sz w:val="24"/>
            <w:szCs w:val="24"/>
            <w14:ligatures w14:val="standardContextual"/>
          </w:rPr>
          <w:tab/>
        </w:r>
        <w:r w:rsidRPr="00753CA1">
          <w:rPr>
            <w:rStyle w:val="Hyperlink"/>
          </w:rPr>
          <w:t>REJECTION OF SOLICITATION RESPONSES</w:t>
        </w:r>
        <w:r>
          <w:rPr>
            <w:webHidden/>
          </w:rPr>
          <w:tab/>
        </w:r>
        <w:r>
          <w:rPr>
            <w:webHidden/>
          </w:rPr>
          <w:fldChar w:fldCharType="begin"/>
        </w:r>
        <w:r>
          <w:rPr>
            <w:webHidden/>
          </w:rPr>
          <w:instrText xml:space="preserve"> PAGEREF _Toc188962820 \h </w:instrText>
        </w:r>
        <w:r>
          <w:rPr>
            <w:webHidden/>
          </w:rPr>
        </w:r>
        <w:r>
          <w:rPr>
            <w:webHidden/>
          </w:rPr>
          <w:fldChar w:fldCharType="separate"/>
        </w:r>
        <w:r>
          <w:rPr>
            <w:webHidden/>
          </w:rPr>
          <w:t>6</w:t>
        </w:r>
        <w:r>
          <w:rPr>
            <w:webHidden/>
          </w:rPr>
          <w:fldChar w:fldCharType="end"/>
        </w:r>
      </w:hyperlink>
    </w:p>
    <w:p w14:paraId="2E35DE94" w14:textId="61CDB2F1" w:rsidR="009B550B" w:rsidRDefault="009B550B">
      <w:pPr>
        <w:pStyle w:val="TOC2"/>
        <w:rPr>
          <w:rFonts w:asciiTheme="minorHAnsi" w:eastAsiaTheme="minorEastAsia" w:hAnsiTheme="minorHAnsi" w:cstheme="minorBidi"/>
          <w:kern w:val="2"/>
          <w:sz w:val="24"/>
          <w:szCs w:val="24"/>
          <w14:ligatures w14:val="standardContextual"/>
        </w:rPr>
      </w:pPr>
      <w:hyperlink w:anchor="_Toc188962821" w:history="1">
        <w:r w:rsidRPr="00753CA1">
          <w:rPr>
            <w:rStyle w:val="Hyperlink"/>
          </w:rPr>
          <w:t>V.</w:t>
        </w:r>
        <w:r>
          <w:rPr>
            <w:rFonts w:asciiTheme="minorHAnsi" w:eastAsiaTheme="minorEastAsia" w:hAnsiTheme="minorHAnsi" w:cstheme="minorBidi"/>
            <w:kern w:val="2"/>
            <w:sz w:val="24"/>
            <w:szCs w:val="24"/>
            <w14:ligatures w14:val="standardContextual"/>
          </w:rPr>
          <w:tab/>
        </w:r>
        <w:r w:rsidRPr="00753CA1">
          <w:rPr>
            <w:rStyle w:val="Hyperlink"/>
          </w:rPr>
          <w:t>PRICES &amp; COST CLARIFICATION</w:t>
        </w:r>
        <w:r>
          <w:rPr>
            <w:webHidden/>
          </w:rPr>
          <w:tab/>
        </w:r>
        <w:r>
          <w:rPr>
            <w:webHidden/>
          </w:rPr>
          <w:fldChar w:fldCharType="begin"/>
        </w:r>
        <w:r>
          <w:rPr>
            <w:webHidden/>
          </w:rPr>
          <w:instrText xml:space="preserve"> PAGEREF _Toc188962821 \h </w:instrText>
        </w:r>
        <w:r>
          <w:rPr>
            <w:webHidden/>
          </w:rPr>
        </w:r>
        <w:r>
          <w:rPr>
            <w:webHidden/>
          </w:rPr>
          <w:fldChar w:fldCharType="separate"/>
        </w:r>
        <w:r>
          <w:rPr>
            <w:webHidden/>
          </w:rPr>
          <w:t>6</w:t>
        </w:r>
        <w:r>
          <w:rPr>
            <w:webHidden/>
          </w:rPr>
          <w:fldChar w:fldCharType="end"/>
        </w:r>
      </w:hyperlink>
    </w:p>
    <w:p w14:paraId="63A89207" w14:textId="020AE652" w:rsidR="009B550B" w:rsidRDefault="009B550B">
      <w:pPr>
        <w:pStyle w:val="TOC2"/>
        <w:rPr>
          <w:rFonts w:asciiTheme="minorHAnsi" w:eastAsiaTheme="minorEastAsia" w:hAnsiTheme="minorHAnsi" w:cstheme="minorBidi"/>
          <w:kern w:val="2"/>
          <w:sz w:val="24"/>
          <w:szCs w:val="24"/>
          <w14:ligatures w14:val="standardContextual"/>
        </w:rPr>
      </w:pPr>
      <w:hyperlink w:anchor="_Toc188962822" w:history="1">
        <w:r w:rsidRPr="00753CA1">
          <w:rPr>
            <w:rStyle w:val="Hyperlink"/>
          </w:rPr>
          <w:t>W.</w:t>
        </w:r>
        <w:r>
          <w:rPr>
            <w:rFonts w:asciiTheme="minorHAnsi" w:eastAsiaTheme="minorEastAsia" w:hAnsiTheme="minorHAnsi" w:cstheme="minorBidi"/>
            <w:kern w:val="2"/>
            <w:sz w:val="24"/>
            <w:szCs w:val="24"/>
            <w14:ligatures w14:val="standardContextual"/>
          </w:rPr>
          <w:tab/>
        </w:r>
        <w:r w:rsidRPr="00753CA1">
          <w:rPr>
            <w:rStyle w:val="Hyperlink"/>
          </w:rPr>
          <w:t>SPECIFICATIONS</w:t>
        </w:r>
        <w:r>
          <w:rPr>
            <w:webHidden/>
          </w:rPr>
          <w:tab/>
        </w:r>
        <w:r>
          <w:rPr>
            <w:webHidden/>
          </w:rPr>
          <w:fldChar w:fldCharType="begin"/>
        </w:r>
        <w:r>
          <w:rPr>
            <w:webHidden/>
          </w:rPr>
          <w:instrText xml:space="preserve"> PAGEREF _Toc188962822 \h </w:instrText>
        </w:r>
        <w:r>
          <w:rPr>
            <w:webHidden/>
          </w:rPr>
        </w:r>
        <w:r>
          <w:rPr>
            <w:webHidden/>
          </w:rPr>
          <w:fldChar w:fldCharType="separate"/>
        </w:r>
        <w:r>
          <w:rPr>
            <w:webHidden/>
          </w:rPr>
          <w:t>6</w:t>
        </w:r>
        <w:r>
          <w:rPr>
            <w:webHidden/>
          </w:rPr>
          <w:fldChar w:fldCharType="end"/>
        </w:r>
      </w:hyperlink>
    </w:p>
    <w:p w14:paraId="54F71492" w14:textId="43C550E8" w:rsidR="009B550B" w:rsidRDefault="009B550B">
      <w:pPr>
        <w:pStyle w:val="TOC2"/>
        <w:rPr>
          <w:rFonts w:asciiTheme="minorHAnsi" w:eastAsiaTheme="minorEastAsia" w:hAnsiTheme="minorHAnsi" w:cstheme="minorBidi"/>
          <w:kern w:val="2"/>
          <w:sz w:val="24"/>
          <w:szCs w:val="24"/>
          <w14:ligatures w14:val="standardContextual"/>
        </w:rPr>
      </w:pPr>
      <w:hyperlink w:anchor="_Toc188962823" w:history="1">
        <w:r w:rsidRPr="00753CA1">
          <w:rPr>
            <w:rStyle w:val="Hyperlink"/>
          </w:rPr>
          <w:t>X.</w:t>
        </w:r>
        <w:r>
          <w:rPr>
            <w:rFonts w:asciiTheme="minorHAnsi" w:eastAsiaTheme="minorEastAsia" w:hAnsiTheme="minorHAnsi" w:cstheme="minorBidi"/>
            <w:kern w:val="2"/>
            <w:sz w:val="24"/>
            <w:szCs w:val="24"/>
            <w14:ligatures w14:val="standardContextual"/>
          </w:rPr>
          <w:tab/>
        </w:r>
        <w:r w:rsidRPr="00753CA1">
          <w:rPr>
            <w:rStyle w:val="Hyperlink"/>
          </w:rPr>
          <w:t>ALTERNATE/EQUIVALENT SOLICITATION RESPONSES</w:t>
        </w:r>
        <w:r>
          <w:rPr>
            <w:webHidden/>
          </w:rPr>
          <w:tab/>
        </w:r>
        <w:r>
          <w:rPr>
            <w:webHidden/>
          </w:rPr>
          <w:fldChar w:fldCharType="begin"/>
        </w:r>
        <w:r>
          <w:rPr>
            <w:webHidden/>
          </w:rPr>
          <w:instrText xml:space="preserve"> PAGEREF _Toc188962823 \h </w:instrText>
        </w:r>
        <w:r>
          <w:rPr>
            <w:webHidden/>
          </w:rPr>
        </w:r>
        <w:r>
          <w:rPr>
            <w:webHidden/>
          </w:rPr>
          <w:fldChar w:fldCharType="separate"/>
        </w:r>
        <w:r>
          <w:rPr>
            <w:webHidden/>
          </w:rPr>
          <w:t>6</w:t>
        </w:r>
        <w:r>
          <w:rPr>
            <w:webHidden/>
          </w:rPr>
          <w:fldChar w:fldCharType="end"/>
        </w:r>
      </w:hyperlink>
    </w:p>
    <w:p w14:paraId="25DD12D0" w14:textId="749F170B" w:rsidR="009B550B" w:rsidRDefault="009B550B">
      <w:pPr>
        <w:pStyle w:val="TOC2"/>
        <w:rPr>
          <w:rFonts w:asciiTheme="minorHAnsi" w:eastAsiaTheme="minorEastAsia" w:hAnsiTheme="minorHAnsi" w:cstheme="minorBidi"/>
          <w:kern w:val="2"/>
          <w:sz w:val="24"/>
          <w:szCs w:val="24"/>
          <w14:ligatures w14:val="standardContextual"/>
        </w:rPr>
      </w:pPr>
      <w:hyperlink w:anchor="_Toc188962824" w:history="1">
        <w:r w:rsidRPr="00753CA1">
          <w:rPr>
            <w:rStyle w:val="Hyperlink"/>
          </w:rPr>
          <w:t>Y.</w:t>
        </w:r>
        <w:r>
          <w:rPr>
            <w:rFonts w:asciiTheme="minorHAnsi" w:eastAsiaTheme="minorEastAsia" w:hAnsiTheme="minorHAnsi" w:cstheme="minorBidi"/>
            <w:kern w:val="2"/>
            <w:sz w:val="24"/>
            <w:szCs w:val="24"/>
            <w14:ligatures w14:val="standardContextual"/>
          </w:rPr>
          <w:tab/>
        </w:r>
        <w:r w:rsidRPr="00753CA1">
          <w:rPr>
            <w:rStyle w:val="Hyperlink"/>
          </w:rPr>
          <w:t>SOLICITATION TABULATIONS</w:t>
        </w:r>
        <w:r>
          <w:rPr>
            <w:webHidden/>
          </w:rPr>
          <w:tab/>
        </w:r>
        <w:r>
          <w:rPr>
            <w:webHidden/>
          </w:rPr>
          <w:fldChar w:fldCharType="begin"/>
        </w:r>
        <w:r>
          <w:rPr>
            <w:webHidden/>
          </w:rPr>
          <w:instrText xml:space="preserve"> PAGEREF _Toc188962824 \h </w:instrText>
        </w:r>
        <w:r>
          <w:rPr>
            <w:webHidden/>
          </w:rPr>
        </w:r>
        <w:r>
          <w:rPr>
            <w:webHidden/>
          </w:rPr>
          <w:fldChar w:fldCharType="separate"/>
        </w:r>
        <w:r>
          <w:rPr>
            <w:webHidden/>
          </w:rPr>
          <w:t>7</w:t>
        </w:r>
        <w:r>
          <w:rPr>
            <w:webHidden/>
          </w:rPr>
          <w:fldChar w:fldCharType="end"/>
        </w:r>
      </w:hyperlink>
    </w:p>
    <w:p w14:paraId="2D276D03" w14:textId="3EA0D3E3"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825" w:history="1">
        <w:r w:rsidRPr="00753CA1">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753CA1">
          <w:rPr>
            <w:rStyle w:val="Hyperlink"/>
            <w:noProof/>
          </w:rPr>
          <w:t>TERMS AND CONDITIONS</w:t>
        </w:r>
        <w:r>
          <w:rPr>
            <w:noProof/>
            <w:webHidden/>
          </w:rPr>
          <w:tab/>
        </w:r>
        <w:r>
          <w:rPr>
            <w:noProof/>
            <w:webHidden/>
          </w:rPr>
          <w:fldChar w:fldCharType="begin"/>
        </w:r>
        <w:r>
          <w:rPr>
            <w:noProof/>
            <w:webHidden/>
          </w:rPr>
          <w:instrText xml:space="preserve"> PAGEREF _Toc188962825 \h </w:instrText>
        </w:r>
        <w:r>
          <w:rPr>
            <w:noProof/>
            <w:webHidden/>
          </w:rPr>
        </w:r>
        <w:r>
          <w:rPr>
            <w:noProof/>
            <w:webHidden/>
          </w:rPr>
          <w:fldChar w:fldCharType="separate"/>
        </w:r>
        <w:r>
          <w:rPr>
            <w:noProof/>
            <w:webHidden/>
          </w:rPr>
          <w:t>8</w:t>
        </w:r>
        <w:r>
          <w:rPr>
            <w:noProof/>
            <w:webHidden/>
          </w:rPr>
          <w:fldChar w:fldCharType="end"/>
        </w:r>
      </w:hyperlink>
    </w:p>
    <w:p w14:paraId="5C8DCF73" w14:textId="14A0338D" w:rsidR="009B550B" w:rsidRDefault="009B550B">
      <w:pPr>
        <w:pStyle w:val="TOC2"/>
        <w:rPr>
          <w:rFonts w:asciiTheme="minorHAnsi" w:eastAsiaTheme="minorEastAsia" w:hAnsiTheme="minorHAnsi" w:cstheme="minorBidi"/>
          <w:kern w:val="2"/>
          <w:sz w:val="24"/>
          <w:szCs w:val="24"/>
          <w14:ligatures w14:val="standardContextual"/>
        </w:rPr>
      </w:pPr>
      <w:hyperlink w:anchor="_Toc188962826" w:history="1">
        <w:r w:rsidRPr="00753CA1">
          <w:rPr>
            <w:rStyle w:val="Hyperlink"/>
          </w:rPr>
          <w:t>A.</w:t>
        </w:r>
        <w:r>
          <w:rPr>
            <w:rFonts w:asciiTheme="minorHAnsi" w:eastAsiaTheme="minorEastAsia" w:hAnsiTheme="minorHAnsi" w:cstheme="minorBidi"/>
            <w:kern w:val="2"/>
            <w:sz w:val="24"/>
            <w:szCs w:val="24"/>
            <w14:ligatures w14:val="standardContextual"/>
          </w:rPr>
          <w:tab/>
        </w:r>
        <w:r w:rsidRPr="00753CA1">
          <w:rPr>
            <w:rStyle w:val="Hyperlink"/>
          </w:rPr>
          <w:t>GENERAL</w:t>
        </w:r>
        <w:r>
          <w:rPr>
            <w:webHidden/>
          </w:rPr>
          <w:tab/>
        </w:r>
        <w:r>
          <w:rPr>
            <w:webHidden/>
          </w:rPr>
          <w:fldChar w:fldCharType="begin"/>
        </w:r>
        <w:r>
          <w:rPr>
            <w:webHidden/>
          </w:rPr>
          <w:instrText xml:space="preserve"> PAGEREF _Toc188962826 \h </w:instrText>
        </w:r>
        <w:r>
          <w:rPr>
            <w:webHidden/>
          </w:rPr>
        </w:r>
        <w:r>
          <w:rPr>
            <w:webHidden/>
          </w:rPr>
          <w:fldChar w:fldCharType="separate"/>
        </w:r>
        <w:r>
          <w:rPr>
            <w:webHidden/>
          </w:rPr>
          <w:t>8</w:t>
        </w:r>
        <w:r>
          <w:rPr>
            <w:webHidden/>
          </w:rPr>
          <w:fldChar w:fldCharType="end"/>
        </w:r>
      </w:hyperlink>
    </w:p>
    <w:p w14:paraId="475C53EE" w14:textId="6D6F2690" w:rsidR="009B550B" w:rsidRDefault="009B550B">
      <w:pPr>
        <w:pStyle w:val="TOC2"/>
        <w:rPr>
          <w:rFonts w:asciiTheme="minorHAnsi" w:eastAsiaTheme="minorEastAsia" w:hAnsiTheme="minorHAnsi" w:cstheme="minorBidi"/>
          <w:kern w:val="2"/>
          <w:sz w:val="24"/>
          <w:szCs w:val="24"/>
          <w14:ligatures w14:val="standardContextual"/>
        </w:rPr>
      </w:pPr>
      <w:hyperlink w:anchor="_Toc188962827" w:history="1">
        <w:r w:rsidRPr="00753CA1">
          <w:rPr>
            <w:rStyle w:val="Hyperlink"/>
          </w:rPr>
          <w:t>B.</w:t>
        </w:r>
        <w:r>
          <w:rPr>
            <w:rFonts w:asciiTheme="minorHAnsi" w:eastAsiaTheme="minorEastAsia" w:hAnsiTheme="minorHAnsi" w:cstheme="minorBidi"/>
            <w:kern w:val="2"/>
            <w:sz w:val="24"/>
            <w:szCs w:val="24"/>
            <w14:ligatures w14:val="standardContextual"/>
          </w:rPr>
          <w:tab/>
        </w:r>
        <w:r w:rsidRPr="00753CA1">
          <w:rPr>
            <w:rStyle w:val="Hyperlink"/>
          </w:rPr>
          <w:t>NOTIFICATION</w:t>
        </w:r>
        <w:r>
          <w:rPr>
            <w:webHidden/>
          </w:rPr>
          <w:tab/>
        </w:r>
        <w:r>
          <w:rPr>
            <w:webHidden/>
          </w:rPr>
          <w:fldChar w:fldCharType="begin"/>
        </w:r>
        <w:r>
          <w:rPr>
            <w:webHidden/>
          </w:rPr>
          <w:instrText xml:space="preserve"> PAGEREF _Toc188962827 \h </w:instrText>
        </w:r>
        <w:r>
          <w:rPr>
            <w:webHidden/>
          </w:rPr>
        </w:r>
        <w:r>
          <w:rPr>
            <w:webHidden/>
          </w:rPr>
          <w:fldChar w:fldCharType="separate"/>
        </w:r>
        <w:r>
          <w:rPr>
            <w:webHidden/>
          </w:rPr>
          <w:t>8</w:t>
        </w:r>
        <w:r>
          <w:rPr>
            <w:webHidden/>
          </w:rPr>
          <w:fldChar w:fldCharType="end"/>
        </w:r>
      </w:hyperlink>
    </w:p>
    <w:p w14:paraId="3C0CB38B" w14:textId="238F6577" w:rsidR="009B550B" w:rsidRDefault="009B550B">
      <w:pPr>
        <w:pStyle w:val="TOC2"/>
        <w:rPr>
          <w:rFonts w:asciiTheme="minorHAnsi" w:eastAsiaTheme="minorEastAsia" w:hAnsiTheme="minorHAnsi" w:cstheme="minorBidi"/>
          <w:kern w:val="2"/>
          <w:sz w:val="24"/>
          <w:szCs w:val="24"/>
          <w14:ligatures w14:val="standardContextual"/>
        </w:rPr>
      </w:pPr>
      <w:hyperlink w:anchor="_Toc188962828" w:history="1">
        <w:r w:rsidRPr="00753CA1">
          <w:rPr>
            <w:rStyle w:val="Hyperlink"/>
          </w:rPr>
          <w:t>C.</w:t>
        </w:r>
        <w:r>
          <w:rPr>
            <w:rFonts w:asciiTheme="minorHAnsi" w:eastAsiaTheme="minorEastAsia" w:hAnsiTheme="minorHAnsi" w:cstheme="minorBidi"/>
            <w:kern w:val="2"/>
            <w:sz w:val="24"/>
            <w:szCs w:val="24"/>
            <w14:ligatures w14:val="standardContextual"/>
          </w:rPr>
          <w:tab/>
        </w:r>
        <w:r w:rsidRPr="00753CA1">
          <w:rPr>
            <w:rStyle w:val="Hyperlink"/>
          </w:rPr>
          <w:t>BUYER’S REPRESENTATIVE</w:t>
        </w:r>
        <w:r>
          <w:rPr>
            <w:webHidden/>
          </w:rPr>
          <w:tab/>
        </w:r>
        <w:r>
          <w:rPr>
            <w:webHidden/>
          </w:rPr>
          <w:fldChar w:fldCharType="begin"/>
        </w:r>
        <w:r>
          <w:rPr>
            <w:webHidden/>
          </w:rPr>
          <w:instrText xml:space="preserve"> PAGEREF _Toc188962828 \h </w:instrText>
        </w:r>
        <w:r>
          <w:rPr>
            <w:webHidden/>
          </w:rPr>
        </w:r>
        <w:r>
          <w:rPr>
            <w:webHidden/>
          </w:rPr>
          <w:fldChar w:fldCharType="separate"/>
        </w:r>
        <w:r>
          <w:rPr>
            <w:webHidden/>
          </w:rPr>
          <w:t>9</w:t>
        </w:r>
        <w:r>
          <w:rPr>
            <w:webHidden/>
          </w:rPr>
          <w:fldChar w:fldCharType="end"/>
        </w:r>
      </w:hyperlink>
    </w:p>
    <w:p w14:paraId="4E50AC6B" w14:textId="7DCB2DCE" w:rsidR="009B550B" w:rsidRDefault="009B550B">
      <w:pPr>
        <w:pStyle w:val="TOC2"/>
        <w:rPr>
          <w:rFonts w:asciiTheme="minorHAnsi" w:eastAsiaTheme="minorEastAsia" w:hAnsiTheme="minorHAnsi" w:cstheme="minorBidi"/>
          <w:kern w:val="2"/>
          <w:sz w:val="24"/>
          <w:szCs w:val="24"/>
          <w14:ligatures w14:val="standardContextual"/>
        </w:rPr>
      </w:pPr>
      <w:hyperlink w:anchor="_Toc188962829" w:history="1">
        <w:r w:rsidRPr="00753CA1">
          <w:rPr>
            <w:rStyle w:val="Hyperlink"/>
          </w:rPr>
          <w:t>D.</w:t>
        </w:r>
        <w:r>
          <w:rPr>
            <w:rFonts w:asciiTheme="minorHAnsi" w:eastAsiaTheme="minorEastAsia" w:hAnsiTheme="minorHAnsi" w:cstheme="minorBidi"/>
            <w:kern w:val="2"/>
            <w:sz w:val="24"/>
            <w:szCs w:val="24"/>
            <w14:ligatures w14:val="standardContextual"/>
          </w:rPr>
          <w:tab/>
        </w:r>
        <w:r w:rsidRPr="00753CA1">
          <w:rPr>
            <w:rStyle w:val="Hyperlink"/>
          </w:rPr>
          <w:t>GOVERNING LAW (Nonnegotiable)</w:t>
        </w:r>
        <w:r>
          <w:rPr>
            <w:webHidden/>
          </w:rPr>
          <w:tab/>
        </w:r>
        <w:r>
          <w:rPr>
            <w:webHidden/>
          </w:rPr>
          <w:fldChar w:fldCharType="begin"/>
        </w:r>
        <w:r>
          <w:rPr>
            <w:webHidden/>
          </w:rPr>
          <w:instrText xml:space="preserve"> PAGEREF _Toc188962829 \h </w:instrText>
        </w:r>
        <w:r>
          <w:rPr>
            <w:webHidden/>
          </w:rPr>
        </w:r>
        <w:r>
          <w:rPr>
            <w:webHidden/>
          </w:rPr>
          <w:fldChar w:fldCharType="separate"/>
        </w:r>
        <w:r>
          <w:rPr>
            <w:webHidden/>
          </w:rPr>
          <w:t>9</w:t>
        </w:r>
        <w:r>
          <w:rPr>
            <w:webHidden/>
          </w:rPr>
          <w:fldChar w:fldCharType="end"/>
        </w:r>
      </w:hyperlink>
    </w:p>
    <w:p w14:paraId="07F3654F" w14:textId="2DCBB5D0" w:rsidR="009B550B" w:rsidRDefault="009B550B">
      <w:pPr>
        <w:pStyle w:val="TOC2"/>
        <w:rPr>
          <w:rFonts w:asciiTheme="minorHAnsi" w:eastAsiaTheme="minorEastAsia" w:hAnsiTheme="minorHAnsi" w:cstheme="minorBidi"/>
          <w:kern w:val="2"/>
          <w:sz w:val="24"/>
          <w:szCs w:val="24"/>
          <w14:ligatures w14:val="standardContextual"/>
        </w:rPr>
      </w:pPr>
      <w:hyperlink w:anchor="_Toc188962830" w:history="1">
        <w:r w:rsidRPr="00753CA1">
          <w:rPr>
            <w:rStyle w:val="Hyperlink"/>
          </w:rPr>
          <w:t>E.</w:t>
        </w:r>
        <w:r>
          <w:rPr>
            <w:rFonts w:asciiTheme="minorHAnsi" w:eastAsiaTheme="minorEastAsia" w:hAnsiTheme="minorHAnsi" w:cstheme="minorBidi"/>
            <w:kern w:val="2"/>
            <w:sz w:val="24"/>
            <w:szCs w:val="24"/>
            <w14:ligatures w14:val="standardContextual"/>
          </w:rPr>
          <w:tab/>
        </w:r>
        <w:r w:rsidRPr="00753CA1">
          <w:rPr>
            <w:rStyle w:val="Hyperlink"/>
          </w:rPr>
          <w:t>AMENDMENT</w:t>
        </w:r>
        <w:r>
          <w:rPr>
            <w:webHidden/>
          </w:rPr>
          <w:tab/>
        </w:r>
        <w:r>
          <w:rPr>
            <w:webHidden/>
          </w:rPr>
          <w:fldChar w:fldCharType="begin"/>
        </w:r>
        <w:r>
          <w:rPr>
            <w:webHidden/>
          </w:rPr>
          <w:instrText xml:space="preserve"> PAGEREF _Toc188962830 \h </w:instrText>
        </w:r>
        <w:r>
          <w:rPr>
            <w:webHidden/>
          </w:rPr>
        </w:r>
        <w:r>
          <w:rPr>
            <w:webHidden/>
          </w:rPr>
          <w:fldChar w:fldCharType="separate"/>
        </w:r>
        <w:r>
          <w:rPr>
            <w:webHidden/>
          </w:rPr>
          <w:t>9</w:t>
        </w:r>
        <w:r>
          <w:rPr>
            <w:webHidden/>
          </w:rPr>
          <w:fldChar w:fldCharType="end"/>
        </w:r>
      </w:hyperlink>
    </w:p>
    <w:p w14:paraId="1F823269" w14:textId="79BB64AC" w:rsidR="009B550B" w:rsidRDefault="009B550B">
      <w:pPr>
        <w:pStyle w:val="TOC2"/>
        <w:rPr>
          <w:rFonts w:asciiTheme="minorHAnsi" w:eastAsiaTheme="minorEastAsia" w:hAnsiTheme="minorHAnsi" w:cstheme="minorBidi"/>
          <w:kern w:val="2"/>
          <w:sz w:val="24"/>
          <w:szCs w:val="24"/>
          <w14:ligatures w14:val="standardContextual"/>
        </w:rPr>
      </w:pPr>
      <w:hyperlink w:anchor="_Toc188962831" w:history="1">
        <w:r w:rsidRPr="00753CA1">
          <w:rPr>
            <w:rStyle w:val="Hyperlink"/>
          </w:rPr>
          <w:t>F.</w:t>
        </w:r>
        <w:r>
          <w:rPr>
            <w:rFonts w:asciiTheme="minorHAnsi" w:eastAsiaTheme="minorEastAsia" w:hAnsiTheme="minorHAnsi" w:cstheme="minorBidi"/>
            <w:kern w:val="2"/>
            <w:sz w:val="24"/>
            <w:szCs w:val="24"/>
            <w14:ligatures w14:val="standardContextual"/>
          </w:rPr>
          <w:tab/>
        </w:r>
        <w:r w:rsidRPr="00753CA1">
          <w:rPr>
            <w:rStyle w:val="Hyperlink"/>
          </w:rPr>
          <w:t>CHANGE ORDERS OR SUBSTITUTIONS</w:t>
        </w:r>
        <w:r>
          <w:rPr>
            <w:webHidden/>
          </w:rPr>
          <w:tab/>
        </w:r>
        <w:r>
          <w:rPr>
            <w:webHidden/>
          </w:rPr>
          <w:fldChar w:fldCharType="begin"/>
        </w:r>
        <w:r>
          <w:rPr>
            <w:webHidden/>
          </w:rPr>
          <w:instrText xml:space="preserve"> PAGEREF _Toc188962831 \h </w:instrText>
        </w:r>
        <w:r>
          <w:rPr>
            <w:webHidden/>
          </w:rPr>
        </w:r>
        <w:r>
          <w:rPr>
            <w:webHidden/>
          </w:rPr>
          <w:fldChar w:fldCharType="separate"/>
        </w:r>
        <w:r>
          <w:rPr>
            <w:webHidden/>
          </w:rPr>
          <w:t>9</w:t>
        </w:r>
        <w:r>
          <w:rPr>
            <w:webHidden/>
          </w:rPr>
          <w:fldChar w:fldCharType="end"/>
        </w:r>
      </w:hyperlink>
    </w:p>
    <w:p w14:paraId="60D4AE26" w14:textId="326BB121" w:rsidR="009B550B" w:rsidRDefault="009B550B">
      <w:pPr>
        <w:pStyle w:val="TOC2"/>
        <w:rPr>
          <w:rFonts w:asciiTheme="minorHAnsi" w:eastAsiaTheme="minorEastAsia" w:hAnsiTheme="minorHAnsi" w:cstheme="minorBidi"/>
          <w:kern w:val="2"/>
          <w:sz w:val="24"/>
          <w:szCs w:val="24"/>
          <w14:ligatures w14:val="standardContextual"/>
        </w:rPr>
      </w:pPr>
      <w:hyperlink w:anchor="_Toc188962832" w:history="1">
        <w:r w:rsidRPr="00753CA1">
          <w:rPr>
            <w:rStyle w:val="Hyperlink"/>
          </w:rPr>
          <w:t>G.</w:t>
        </w:r>
        <w:r>
          <w:rPr>
            <w:rFonts w:asciiTheme="minorHAnsi" w:eastAsiaTheme="minorEastAsia" w:hAnsiTheme="minorHAnsi" w:cstheme="minorBidi"/>
            <w:kern w:val="2"/>
            <w:sz w:val="24"/>
            <w:szCs w:val="24"/>
            <w14:ligatures w14:val="standardContextual"/>
          </w:rPr>
          <w:tab/>
        </w:r>
        <w:r w:rsidRPr="00753CA1">
          <w:rPr>
            <w:rStyle w:val="Hyperlink"/>
          </w:rPr>
          <w:t>RECORD OF VENDOR PERFORMANCE</w:t>
        </w:r>
        <w:r>
          <w:rPr>
            <w:webHidden/>
          </w:rPr>
          <w:tab/>
        </w:r>
        <w:r>
          <w:rPr>
            <w:webHidden/>
          </w:rPr>
          <w:fldChar w:fldCharType="begin"/>
        </w:r>
        <w:r>
          <w:rPr>
            <w:webHidden/>
          </w:rPr>
          <w:instrText xml:space="preserve"> PAGEREF _Toc188962832 \h </w:instrText>
        </w:r>
        <w:r>
          <w:rPr>
            <w:webHidden/>
          </w:rPr>
        </w:r>
        <w:r>
          <w:rPr>
            <w:webHidden/>
          </w:rPr>
          <w:fldChar w:fldCharType="separate"/>
        </w:r>
        <w:r>
          <w:rPr>
            <w:webHidden/>
          </w:rPr>
          <w:t>9</w:t>
        </w:r>
        <w:r>
          <w:rPr>
            <w:webHidden/>
          </w:rPr>
          <w:fldChar w:fldCharType="end"/>
        </w:r>
      </w:hyperlink>
    </w:p>
    <w:p w14:paraId="5A29D6FF" w14:textId="087E0AAD" w:rsidR="009B550B" w:rsidRDefault="009B550B">
      <w:pPr>
        <w:pStyle w:val="TOC2"/>
        <w:rPr>
          <w:rFonts w:asciiTheme="minorHAnsi" w:eastAsiaTheme="minorEastAsia" w:hAnsiTheme="minorHAnsi" w:cstheme="minorBidi"/>
          <w:kern w:val="2"/>
          <w:sz w:val="24"/>
          <w:szCs w:val="24"/>
          <w14:ligatures w14:val="standardContextual"/>
        </w:rPr>
      </w:pPr>
      <w:hyperlink w:anchor="_Toc188962833" w:history="1">
        <w:r w:rsidRPr="00753CA1">
          <w:rPr>
            <w:rStyle w:val="Hyperlink"/>
          </w:rPr>
          <w:t>H.</w:t>
        </w:r>
        <w:r>
          <w:rPr>
            <w:rFonts w:asciiTheme="minorHAnsi" w:eastAsiaTheme="minorEastAsia" w:hAnsiTheme="minorHAnsi" w:cstheme="minorBidi"/>
            <w:kern w:val="2"/>
            <w:sz w:val="24"/>
            <w:szCs w:val="24"/>
            <w14:ligatures w14:val="standardContextual"/>
          </w:rPr>
          <w:tab/>
        </w:r>
        <w:r w:rsidRPr="00753CA1">
          <w:rPr>
            <w:rStyle w:val="Hyperlink"/>
          </w:rPr>
          <w:t>NOTICE OF POTENTIAL VENDOR BREACH</w:t>
        </w:r>
        <w:r>
          <w:rPr>
            <w:webHidden/>
          </w:rPr>
          <w:tab/>
        </w:r>
        <w:r>
          <w:rPr>
            <w:webHidden/>
          </w:rPr>
          <w:fldChar w:fldCharType="begin"/>
        </w:r>
        <w:r>
          <w:rPr>
            <w:webHidden/>
          </w:rPr>
          <w:instrText xml:space="preserve"> PAGEREF _Toc188962833 \h </w:instrText>
        </w:r>
        <w:r>
          <w:rPr>
            <w:webHidden/>
          </w:rPr>
        </w:r>
        <w:r>
          <w:rPr>
            <w:webHidden/>
          </w:rPr>
          <w:fldChar w:fldCharType="separate"/>
        </w:r>
        <w:r>
          <w:rPr>
            <w:webHidden/>
          </w:rPr>
          <w:t>9</w:t>
        </w:r>
        <w:r>
          <w:rPr>
            <w:webHidden/>
          </w:rPr>
          <w:fldChar w:fldCharType="end"/>
        </w:r>
      </w:hyperlink>
    </w:p>
    <w:p w14:paraId="1229E3C2" w14:textId="705732B5" w:rsidR="009B550B" w:rsidRDefault="009B550B">
      <w:pPr>
        <w:pStyle w:val="TOC2"/>
        <w:rPr>
          <w:rFonts w:asciiTheme="minorHAnsi" w:eastAsiaTheme="minorEastAsia" w:hAnsiTheme="minorHAnsi" w:cstheme="minorBidi"/>
          <w:kern w:val="2"/>
          <w:sz w:val="24"/>
          <w:szCs w:val="24"/>
          <w14:ligatures w14:val="standardContextual"/>
        </w:rPr>
      </w:pPr>
      <w:hyperlink w:anchor="_Toc188962834" w:history="1">
        <w:r w:rsidRPr="00753CA1">
          <w:rPr>
            <w:rStyle w:val="Hyperlink"/>
          </w:rPr>
          <w:t>I.</w:t>
        </w:r>
        <w:r>
          <w:rPr>
            <w:rFonts w:asciiTheme="minorHAnsi" w:eastAsiaTheme="minorEastAsia" w:hAnsiTheme="minorHAnsi" w:cstheme="minorBidi"/>
            <w:kern w:val="2"/>
            <w:sz w:val="24"/>
            <w:szCs w:val="24"/>
            <w14:ligatures w14:val="standardContextual"/>
          </w:rPr>
          <w:tab/>
        </w:r>
        <w:r w:rsidRPr="00753CA1">
          <w:rPr>
            <w:rStyle w:val="Hyperlink"/>
          </w:rPr>
          <w:t>BREACH</w:t>
        </w:r>
        <w:r>
          <w:rPr>
            <w:webHidden/>
          </w:rPr>
          <w:tab/>
        </w:r>
        <w:r>
          <w:rPr>
            <w:webHidden/>
          </w:rPr>
          <w:fldChar w:fldCharType="begin"/>
        </w:r>
        <w:r>
          <w:rPr>
            <w:webHidden/>
          </w:rPr>
          <w:instrText xml:space="preserve"> PAGEREF _Toc188962834 \h </w:instrText>
        </w:r>
        <w:r>
          <w:rPr>
            <w:webHidden/>
          </w:rPr>
        </w:r>
        <w:r>
          <w:rPr>
            <w:webHidden/>
          </w:rPr>
          <w:fldChar w:fldCharType="separate"/>
        </w:r>
        <w:r>
          <w:rPr>
            <w:webHidden/>
          </w:rPr>
          <w:t>9</w:t>
        </w:r>
        <w:r>
          <w:rPr>
            <w:webHidden/>
          </w:rPr>
          <w:fldChar w:fldCharType="end"/>
        </w:r>
      </w:hyperlink>
    </w:p>
    <w:p w14:paraId="6C134B43" w14:textId="7DC88468" w:rsidR="009B550B" w:rsidRDefault="009B550B">
      <w:pPr>
        <w:pStyle w:val="TOC2"/>
        <w:rPr>
          <w:rFonts w:asciiTheme="minorHAnsi" w:eastAsiaTheme="minorEastAsia" w:hAnsiTheme="minorHAnsi" w:cstheme="minorBidi"/>
          <w:kern w:val="2"/>
          <w:sz w:val="24"/>
          <w:szCs w:val="24"/>
          <w14:ligatures w14:val="standardContextual"/>
        </w:rPr>
      </w:pPr>
      <w:hyperlink w:anchor="_Toc188962835" w:history="1">
        <w:r w:rsidRPr="00753CA1">
          <w:rPr>
            <w:rStyle w:val="Hyperlink"/>
          </w:rPr>
          <w:t>J.</w:t>
        </w:r>
        <w:r>
          <w:rPr>
            <w:rFonts w:asciiTheme="minorHAnsi" w:eastAsiaTheme="minorEastAsia" w:hAnsiTheme="minorHAnsi" w:cstheme="minorBidi"/>
            <w:kern w:val="2"/>
            <w:sz w:val="24"/>
            <w:szCs w:val="24"/>
            <w14:ligatures w14:val="standardContextual"/>
          </w:rPr>
          <w:tab/>
        </w:r>
        <w:r w:rsidRPr="00753CA1">
          <w:rPr>
            <w:rStyle w:val="Hyperlink"/>
          </w:rPr>
          <w:t>NON-WAIVER OF BREACH</w:t>
        </w:r>
        <w:r>
          <w:rPr>
            <w:webHidden/>
          </w:rPr>
          <w:tab/>
        </w:r>
        <w:r>
          <w:rPr>
            <w:webHidden/>
          </w:rPr>
          <w:fldChar w:fldCharType="begin"/>
        </w:r>
        <w:r>
          <w:rPr>
            <w:webHidden/>
          </w:rPr>
          <w:instrText xml:space="preserve"> PAGEREF _Toc188962835 \h </w:instrText>
        </w:r>
        <w:r>
          <w:rPr>
            <w:webHidden/>
          </w:rPr>
        </w:r>
        <w:r>
          <w:rPr>
            <w:webHidden/>
          </w:rPr>
          <w:fldChar w:fldCharType="separate"/>
        </w:r>
        <w:r>
          <w:rPr>
            <w:webHidden/>
          </w:rPr>
          <w:t>10</w:t>
        </w:r>
        <w:r>
          <w:rPr>
            <w:webHidden/>
          </w:rPr>
          <w:fldChar w:fldCharType="end"/>
        </w:r>
      </w:hyperlink>
    </w:p>
    <w:p w14:paraId="3B3B359D" w14:textId="6D390522" w:rsidR="009B550B" w:rsidRDefault="009B550B">
      <w:pPr>
        <w:pStyle w:val="TOC2"/>
        <w:rPr>
          <w:rFonts w:asciiTheme="minorHAnsi" w:eastAsiaTheme="minorEastAsia" w:hAnsiTheme="minorHAnsi" w:cstheme="minorBidi"/>
          <w:kern w:val="2"/>
          <w:sz w:val="24"/>
          <w:szCs w:val="24"/>
          <w14:ligatures w14:val="standardContextual"/>
        </w:rPr>
      </w:pPr>
      <w:hyperlink w:anchor="_Toc188962836" w:history="1">
        <w:r w:rsidRPr="00753CA1">
          <w:rPr>
            <w:rStyle w:val="Hyperlink"/>
          </w:rPr>
          <w:t>K.</w:t>
        </w:r>
        <w:r>
          <w:rPr>
            <w:rFonts w:asciiTheme="minorHAnsi" w:eastAsiaTheme="minorEastAsia" w:hAnsiTheme="minorHAnsi" w:cstheme="minorBidi"/>
            <w:kern w:val="2"/>
            <w:sz w:val="24"/>
            <w:szCs w:val="24"/>
            <w14:ligatures w14:val="standardContextual"/>
          </w:rPr>
          <w:tab/>
        </w:r>
        <w:r w:rsidRPr="00753CA1">
          <w:rPr>
            <w:rStyle w:val="Hyperlink"/>
          </w:rPr>
          <w:t>SEVERABILITY</w:t>
        </w:r>
        <w:r>
          <w:rPr>
            <w:webHidden/>
          </w:rPr>
          <w:tab/>
        </w:r>
        <w:r>
          <w:rPr>
            <w:webHidden/>
          </w:rPr>
          <w:fldChar w:fldCharType="begin"/>
        </w:r>
        <w:r>
          <w:rPr>
            <w:webHidden/>
          </w:rPr>
          <w:instrText xml:space="preserve"> PAGEREF _Toc188962836 \h </w:instrText>
        </w:r>
        <w:r>
          <w:rPr>
            <w:webHidden/>
          </w:rPr>
        </w:r>
        <w:r>
          <w:rPr>
            <w:webHidden/>
          </w:rPr>
          <w:fldChar w:fldCharType="separate"/>
        </w:r>
        <w:r>
          <w:rPr>
            <w:webHidden/>
          </w:rPr>
          <w:t>10</w:t>
        </w:r>
        <w:r>
          <w:rPr>
            <w:webHidden/>
          </w:rPr>
          <w:fldChar w:fldCharType="end"/>
        </w:r>
      </w:hyperlink>
    </w:p>
    <w:p w14:paraId="69848DA4" w14:textId="3B20D1DA" w:rsidR="009B550B" w:rsidRDefault="009B550B">
      <w:pPr>
        <w:pStyle w:val="TOC2"/>
        <w:rPr>
          <w:rFonts w:asciiTheme="minorHAnsi" w:eastAsiaTheme="minorEastAsia" w:hAnsiTheme="minorHAnsi" w:cstheme="minorBidi"/>
          <w:kern w:val="2"/>
          <w:sz w:val="24"/>
          <w:szCs w:val="24"/>
          <w14:ligatures w14:val="standardContextual"/>
        </w:rPr>
      </w:pPr>
      <w:hyperlink w:anchor="_Toc188962837" w:history="1">
        <w:r w:rsidRPr="00753CA1">
          <w:rPr>
            <w:rStyle w:val="Hyperlink"/>
          </w:rPr>
          <w:t>L.</w:t>
        </w:r>
        <w:r>
          <w:rPr>
            <w:rFonts w:asciiTheme="minorHAnsi" w:eastAsiaTheme="minorEastAsia" w:hAnsiTheme="minorHAnsi" w:cstheme="minorBidi"/>
            <w:kern w:val="2"/>
            <w:sz w:val="24"/>
            <w:szCs w:val="24"/>
            <w14:ligatures w14:val="standardContextual"/>
          </w:rPr>
          <w:tab/>
        </w:r>
        <w:r w:rsidRPr="00753CA1">
          <w:rPr>
            <w:rStyle w:val="Hyperlink"/>
          </w:rPr>
          <w:t>INDEMNIFICATION</w:t>
        </w:r>
        <w:r>
          <w:rPr>
            <w:webHidden/>
          </w:rPr>
          <w:tab/>
        </w:r>
        <w:r>
          <w:rPr>
            <w:webHidden/>
          </w:rPr>
          <w:fldChar w:fldCharType="begin"/>
        </w:r>
        <w:r>
          <w:rPr>
            <w:webHidden/>
          </w:rPr>
          <w:instrText xml:space="preserve"> PAGEREF _Toc188962837 \h </w:instrText>
        </w:r>
        <w:r>
          <w:rPr>
            <w:webHidden/>
          </w:rPr>
        </w:r>
        <w:r>
          <w:rPr>
            <w:webHidden/>
          </w:rPr>
          <w:fldChar w:fldCharType="separate"/>
        </w:r>
        <w:r>
          <w:rPr>
            <w:webHidden/>
          </w:rPr>
          <w:t>10</w:t>
        </w:r>
        <w:r>
          <w:rPr>
            <w:webHidden/>
          </w:rPr>
          <w:fldChar w:fldCharType="end"/>
        </w:r>
      </w:hyperlink>
    </w:p>
    <w:p w14:paraId="1D3AC2F8" w14:textId="64121F07" w:rsidR="009B550B" w:rsidRDefault="009B550B">
      <w:pPr>
        <w:pStyle w:val="TOC2"/>
        <w:rPr>
          <w:rFonts w:asciiTheme="minorHAnsi" w:eastAsiaTheme="minorEastAsia" w:hAnsiTheme="minorHAnsi" w:cstheme="minorBidi"/>
          <w:kern w:val="2"/>
          <w:sz w:val="24"/>
          <w:szCs w:val="24"/>
          <w14:ligatures w14:val="standardContextual"/>
        </w:rPr>
      </w:pPr>
      <w:hyperlink w:anchor="_Toc188962838" w:history="1">
        <w:r w:rsidRPr="00753CA1">
          <w:rPr>
            <w:rStyle w:val="Hyperlink"/>
          </w:rPr>
          <w:t>M.</w:t>
        </w:r>
        <w:r>
          <w:rPr>
            <w:rFonts w:asciiTheme="minorHAnsi" w:eastAsiaTheme="minorEastAsia" w:hAnsiTheme="minorHAnsi" w:cstheme="minorBidi"/>
            <w:kern w:val="2"/>
            <w:sz w:val="24"/>
            <w:szCs w:val="24"/>
            <w14:ligatures w14:val="standardContextual"/>
          </w:rPr>
          <w:tab/>
        </w:r>
        <w:r w:rsidRPr="00753CA1">
          <w:rPr>
            <w:rStyle w:val="Hyperlink"/>
          </w:rPr>
          <w:t>ATTORNEY'S FEES</w:t>
        </w:r>
        <w:r>
          <w:rPr>
            <w:webHidden/>
          </w:rPr>
          <w:tab/>
        </w:r>
        <w:r>
          <w:rPr>
            <w:webHidden/>
          </w:rPr>
          <w:fldChar w:fldCharType="begin"/>
        </w:r>
        <w:r>
          <w:rPr>
            <w:webHidden/>
          </w:rPr>
          <w:instrText xml:space="preserve"> PAGEREF _Toc188962838 \h </w:instrText>
        </w:r>
        <w:r>
          <w:rPr>
            <w:webHidden/>
          </w:rPr>
        </w:r>
        <w:r>
          <w:rPr>
            <w:webHidden/>
          </w:rPr>
          <w:fldChar w:fldCharType="separate"/>
        </w:r>
        <w:r>
          <w:rPr>
            <w:webHidden/>
          </w:rPr>
          <w:t>10</w:t>
        </w:r>
        <w:r>
          <w:rPr>
            <w:webHidden/>
          </w:rPr>
          <w:fldChar w:fldCharType="end"/>
        </w:r>
      </w:hyperlink>
    </w:p>
    <w:p w14:paraId="72565744" w14:textId="40C5CC43" w:rsidR="009B550B" w:rsidRDefault="009B550B">
      <w:pPr>
        <w:pStyle w:val="TOC2"/>
        <w:rPr>
          <w:rFonts w:asciiTheme="minorHAnsi" w:eastAsiaTheme="minorEastAsia" w:hAnsiTheme="minorHAnsi" w:cstheme="minorBidi"/>
          <w:kern w:val="2"/>
          <w:sz w:val="24"/>
          <w:szCs w:val="24"/>
          <w14:ligatures w14:val="standardContextual"/>
        </w:rPr>
      </w:pPr>
      <w:hyperlink w:anchor="_Toc188962839" w:history="1">
        <w:r w:rsidRPr="00753CA1">
          <w:rPr>
            <w:rStyle w:val="Hyperlink"/>
          </w:rPr>
          <w:t>N.</w:t>
        </w:r>
        <w:r>
          <w:rPr>
            <w:rFonts w:asciiTheme="minorHAnsi" w:eastAsiaTheme="minorEastAsia" w:hAnsiTheme="minorHAnsi" w:cstheme="minorBidi"/>
            <w:kern w:val="2"/>
            <w:sz w:val="24"/>
            <w:szCs w:val="24"/>
            <w14:ligatures w14:val="standardContextual"/>
          </w:rPr>
          <w:tab/>
        </w:r>
        <w:r w:rsidRPr="00753CA1">
          <w:rPr>
            <w:rStyle w:val="Hyperlink"/>
          </w:rPr>
          <w:t>ASSIGNMENT, SALE, OR MERGER</w:t>
        </w:r>
        <w:r>
          <w:rPr>
            <w:webHidden/>
          </w:rPr>
          <w:tab/>
        </w:r>
        <w:r>
          <w:rPr>
            <w:webHidden/>
          </w:rPr>
          <w:fldChar w:fldCharType="begin"/>
        </w:r>
        <w:r>
          <w:rPr>
            <w:webHidden/>
          </w:rPr>
          <w:instrText xml:space="preserve"> PAGEREF _Toc188962839 \h </w:instrText>
        </w:r>
        <w:r>
          <w:rPr>
            <w:webHidden/>
          </w:rPr>
        </w:r>
        <w:r>
          <w:rPr>
            <w:webHidden/>
          </w:rPr>
          <w:fldChar w:fldCharType="separate"/>
        </w:r>
        <w:r>
          <w:rPr>
            <w:webHidden/>
          </w:rPr>
          <w:t>11</w:t>
        </w:r>
        <w:r>
          <w:rPr>
            <w:webHidden/>
          </w:rPr>
          <w:fldChar w:fldCharType="end"/>
        </w:r>
      </w:hyperlink>
    </w:p>
    <w:p w14:paraId="755ECE3A" w14:textId="504FA732" w:rsidR="009B550B" w:rsidRDefault="009B550B">
      <w:pPr>
        <w:pStyle w:val="TOC2"/>
        <w:rPr>
          <w:rFonts w:asciiTheme="minorHAnsi" w:eastAsiaTheme="minorEastAsia" w:hAnsiTheme="minorHAnsi" w:cstheme="minorBidi"/>
          <w:kern w:val="2"/>
          <w:sz w:val="24"/>
          <w:szCs w:val="24"/>
          <w14:ligatures w14:val="standardContextual"/>
        </w:rPr>
      </w:pPr>
      <w:hyperlink w:anchor="_Toc188962840" w:history="1">
        <w:r w:rsidRPr="00753CA1">
          <w:rPr>
            <w:rStyle w:val="Hyperlink"/>
          </w:rPr>
          <w:t>O.</w:t>
        </w:r>
        <w:r>
          <w:rPr>
            <w:rFonts w:asciiTheme="minorHAnsi" w:eastAsiaTheme="minorEastAsia" w:hAnsiTheme="minorHAnsi" w:cstheme="minorBidi"/>
            <w:kern w:val="2"/>
            <w:sz w:val="24"/>
            <w:szCs w:val="24"/>
            <w14:ligatures w14:val="standardContextual"/>
          </w:rPr>
          <w:tab/>
        </w:r>
        <w:r w:rsidRPr="00753CA1">
          <w:rPr>
            <w:rStyle w:val="Hyperlink"/>
          </w:rPr>
          <w:t>CONTRACTING WITH OTHER POLITICAL SUBDIVISIONS OF THE STATE OR ANOTHER STATE</w:t>
        </w:r>
        <w:r>
          <w:rPr>
            <w:webHidden/>
          </w:rPr>
          <w:tab/>
        </w:r>
        <w:r>
          <w:rPr>
            <w:webHidden/>
          </w:rPr>
          <w:fldChar w:fldCharType="begin"/>
        </w:r>
        <w:r>
          <w:rPr>
            <w:webHidden/>
          </w:rPr>
          <w:instrText xml:space="preserve"> PAGEREF _Toc188962840 \h </w:instrText>
        </w:r>
        <w:r>
          <w:rPr>
            <w:webHidden/>
          </w:rPr>
        </w:r>
        <w:r>
          <w:rPr>
            <w:webHidden/>
          </w:rPr>
          <w:fldChar w:fldCharType="separate"/>
        </w:r>
        <w:r>
          <w:rPr>
            <w:webHidden/>
          </w:rPr>
          <w:t>11</w:t>
        </w:r>
        <w:r>
          <w:rPr>
            <w:webHidden/>
          </w:rPr>
          <w:fldChar w:fldCharType="end"/>
        </w:r>
      </w:hyperlink>
    </w:p>
    <w:p w14:paraId="511A7118" w14:textId="48717278" w:rsidR="009B550B" w:rsidRDefault="009B550B">
      <w:pPr>
        <w:pStyle w:val="TOC2"/>
        <w:rPr>
          <w:rFonts w:asciiTheme="minorHAnsi" w:eastAsiaTheme="minorEastAsia" w:hAnsiTheme="minorHAnsi" w:cstheme="minorBidi"/>
          <w:kern w:val="2"/>
          <w:sz w:val="24"/>
          <w:szCs w:val="24"/>
          <w14:ligatures w14:val="standardContextual"/>
        </w:rPr>
      </w:pPr>
      <w:hyperlink w:anchor="_Toc188962841" w:history="1">
        <w:r w:rsidRPr="00753CA1">
          <w:rPr>
            <w:rStyle w:val="Hyperlink"/>
          </w:rPr>
          <w:t>P.</w:t>
        </w:r>
        <w:r>
          <w:rPr>
            <w:rFonts w:asciiTheme="minorHAnsi" w:eastAsiaTheme="minorEastAsia" w:hAnsiTheme="minorHAnsi" w:cstheme="minorBidi"/>
            <w:kern w:val="2"/>
            <w:sz w:val="24"/>
            <w:szCs w:val="24"/>
            <w14:ligatures w14:val="standardContextual"/>
          </w:rPr>
          <w:tab/>
        </w:r>
        <w:r w:rsidRPr="00753CA1">
          <w:rPr>
            <w:rStyle w:val="Hyperlink"/>
          </w:rPr>
          <w:t>FORCE MAJEURE</w:t>
        </w:r>
        <w:r>
          <w:rPr>
            <w:webHidden/>
          </w:rPr>
          <w:tab/>
        </w:r>
        <w:r>
          <w:rPr>
            <w:webHidden/>
          </w:rPr>
          <w:fldChar w:fldCharType="begin"/>
        </w:r>
        <w:r>
          <w:rPr>
            <w:webHidden/>
          </w:rPr>
          <w:instrText xml:space="preserve"> PAGEREF _Toc188962841 \h </w:instrText>
        </w:r>
        <w:r>
          <w:rPr>
            <w:webHidden/>
          </w:rPr>
        </w:r>
        <w:r>
          <w:rPr>
            <w:webHidden/>
          </w:rPr>
          <w:fldChar w:fldCharType="separate"/>
        </w:r>
        <w:r>
          <w:rPr>
            <w:webHidden/>
          </w:rPr>
          <w:t>11</w:t>
        </w:r>
        <w:r>
          <w:rPr>
            <w:webHidden/>
          </w:rPr>
          <w:fldChar w:fldCharType="end"/>
        </w:r>
      </w:hyperlink>
    </w:p>
    <w:p w14:paraId="7E718074" w14:textId="40AA62F0" w:rsidR="009B550B" w:rsidRDefault="009B550B">
      <w:pPr>
        <w:pStyle w:val="TOC2"/>
        <w:rPr>
          <w:rFonts w:asciiTheme="minorHAnsi" w:eastAsiaTheme="minorEastAsia" w:hAnsiTheme="minorHAnsi" w:cstheme="minorBidi"/>
          <w:kern w:val="2"/>
          <w:sz w:val="24"/>
          <w:szCs w:val="24"/>
          <w14:ligatures w14:val="standardContextual"/>
        </w:rPr>
      </w:pPr>
      <w:hyperlink w:anchor="_Toc188962842" w:history="1">
        <w:r w:rsidRPr="00753CA1">
          <w:rPr>
            <w:rStyle w:val="Hyperlink"/>
          </w:rPr>
          <w:t>Q.</w:t>
        </w:r>
        <w:r>
          <w:rPr>
            <w:rFonts w:asciiTheme="minorHAnsi" w:eastAsiaTheme="minorEastAsia" w:hAnsiTheme="minorHAnsi" w:cstheme="minorBidi"/>
            <w:kern w:val="2"/>
            <w:sz w:val="24"/>
            <w:szCs w:val="24"/>
            <w14:ligatures w14:val="standardContextual"/>
          </w:rPr>
          <w:tab/>
        </w:r>
        <w:r w:rsidRPr="00753CA1">
          <w:rPr>
            <w:rStyle w:val="Hyperlink"/>
          </w:rPr>
          <w:t>CONFIDENTIALITY</w:t>
        </w:r>
        <w:r>
          <w:rPr>
            <w:webHidden/>
          </w:rPr>
          <w:tab/>
        </w:r>
        <w:r>
          <w:rPr>
            <w:webHidden/>
          </w:rPr>
          <w:fldChar w:fldCharType="begin"/>
        </w:r>
        <w:r>
          <w:rPr>
            <w:webHidden/>
          </w:rPr>
          <w:instrText xml:space="preserve"> PAGEREF _Toc188962842 \h </w:instrText>
        </w:r>
        <w:r>
          <w:rPr>
            <w:webHidden/>
          </w:rPr>
        </w:r>
        <w:r>
          <w:rPr>
            <w:webHidden/>
          </w:rPr>
          <w:fldChar w:fldCharType="separate"/>
        </w:r>
        <w:r>
          <w:rPr>
            <w:webHidden/>
          </w:rPr>
          <w:t>11</w:t>
        </w:r>
        <w:r>
          <w:rPr>
            <w:webHidden/>
          </w:rPr>
          <w:fldChar w:fldCharType="end"/>
        </w:r>
      </w:hyperlink>
    </w:p>
    <w:p w14:paraId="6359E111" w14:textId="5EEB43DB" w:rsidR="009B550B" w:rsidRDefault="009B550B">
      <w:pPr>
        <w:pStyle w:val="TOC2"/>
        <w:rPr>
          <w:rFonts w:asciiTheme="minorHAnsi" w:eastAsiaTheme="minorEastAsia" w:hAnsiTheme="minorHAnsi" w:cstheme="minorBidi"/>
          <w:kern w:val="2"/>
          <w:sz w:val="24"/>
          <w:szCs w:val="24"/>
          <w14:ligatures w14:val="standardContextual"/>
        </w:rPr>
      </w:pPr>
      <w:hyperlink w:anchor="_Toc188962843" w:history="1">
        <w:r w:rsidRPr="00753CA1">
          <w:rPr>
            <w:rStyle w:val="Hyperlink"/>
          </w:rPr>
          <w:t>R.</w:t>
        </w:r>
        <w:r>
          <w:rPr>
            <w:rFonts w:asciiTheme="minorHAnsi" w:eastAsiaTheme="minorEastAsia" w:hAnsiTheme="minorHAnsi" w:cstheme="minorBidi"/>
            <w:kern w:val="2"/>
            <w:sz w:val="24"/>
            <w:szCs w:val="24"/>
            <w14:ligatures w14:val="standardContextual"/>
          </w:rPr>
          <w:tab/>
        </w:r>
        <w:r w:rsidRPr="00753CA1">
          <w:rPr>
            <w:rStyle w:val="Hyperlink"/>
          </w:rPr>
          <w:t>EARLY TERMINATION</w:t>
        </w:r>
        <w:r>
          <w:rPr>
            <w:webHidden/>
          </w:rPr>
          <w:tab/>
        </w:r>
        <w:r>
          <w:rPr>
            <w:webHidden/>
          </w:rPr>
          <w:fldChar w:fldCharType="begin"/>
        </w:r>
        <w:r>
          <w:rPr>
            <w:webHidden/>
          </w:rPr>
          <w:instrText xml:space="preserve"> PAGEREF _Toc188962843 \h </w:instrText>
        </w:r>
        <w:r>
          <w:rPr>
            <w:webHidden/>
          </w:rPr>
        </w:r>
        <w:r>
          <w:rPr>
            <w:webHidden/>
          </w:rPr>
          <w:fldChar w:fldCharType="separate"/>
        </w:r>
        <w:r>
          <w:rPr>
            <w:webHidden/>
          </w:rPr>
          <w:t>11</w:t>
        </w:r>
        <w:r>
          <w:rPr>
            <w:webHidden/>
          </w:rPr>
          <w:fldChar w:fldCharType="end"/>
        </w:r>
      </w:hyperlink>
    </w:p>
    <w:p w14:paraId="0A1C3DFE" w14:textId="68443155" w:rsidR="009B550B" w:rsidRDefault="009B550B">
      <w:pPr>
        <w:pStyle w:val="TOC2"/>
        <w:rPr>
          <w:rFonts w:asciiTheme="minorHAnsi" w:eastAsiaTheme="minorEastAsia" w:hAnsiTheme="minorHAnsi" w:cstheme="minorBidi"/>
          <w:kern w:val="2"/>
          <w:sz w:val="24"/>
          <w:szCs w:val="24"/>
          <w14:ligatures w14:val="standardContextual"/>
        </w:rPr>
      </w:pPr>
      <w:hyperlink w:anchor="_Toc188962844" w:history="1">
        <w:r w:rsidRPr="00753CA1">
          <w:rPr>
            <w:rStyle w:val="Hyperlink"/>
          </w:rPr>
          <w:t>S.</w:t>
        </w:r>
        <w:r>
          <w:rPr>
            <w:rFonts w:asciiTheme="minorHAnsi" w:eastAsiaTheme="minorEastAsia" w:hAnsiTheme="minorHAnsi" w:cstheme="minorBidi"/>
            <w:kern w:val="2"/>
            <w:sz w:val="24"/>
            <w:szCs w:val="24"/>
            <w14:ligatures w14:val="standardContextual"/>
          </w:rPr>
          <w:tab/>
        </w:r>
        <w:r w:rsidRPr="00753CA1">
          <w:rPr>
            <w:rStyle w:val="Hyperlink"/>
          </w:rPr>
          <w:t>CONTRACT CLOSEOUT</w:t>
        </w:r>
        <w:r>
          <w:rPr>
            <w:webHidden/>
          </w:rPr>
          <w:tab/>
        </w:r>
        <w:r>
          <w:rPr>
            <w:webHidden/>
          </w:rPr>
          <w:fldChar w:fldCharType="begin"/>
        </w:r>
        <w:r>
          <w:rPr>
            <w:webHidden/>
          </w:rPr>
          <w:instrText xml:space="preserve"> PAGEREF _Toc188962844 \h </w:instrText>
        </w:r>
        <w:r>
          <w:rPr>
            <w:webHidden/>
          </w:rPr>
        </w:r>
        <w:r>
          <w:rPr>
            <w:webHidden/>
          </w:rPr>
          <w:fldChar w:fldCharType="separate"/>
        </w:r>
        <w:r>
          <w:rPr>
            <w:webHidden/>
          </w:rPr>
          <w:t>11</w:t>
        </w:r>
        <w:r>
          <w:rPr>
            <w:webHidden/>
          </w:rPr>
          <w:fldChar w:fldCharType="end"/>
        </w:r>
      </w:hyperlink>
    </w:p>
    <w:p w14:paraId="7882F391" w14:textId="1EB69D9D" w:rsidR="009B550B" w:rsidRDefault="009B550B">
      <w:pPr>
        <w:pStyle w:val="TOC2"/>
        <w:rPr>
          <w:rFonts w:asciiTheme="minorHAnsi" w:eastAsiaTheme="minorEastAsia" w:hAnsiTheme="minorHAnsi" w:cstheme="minorBidi"/>
          <w:kern w:val="2"/>
          <w:sz w:val="24"/>
          <w:szCs w:val="24"/>
          <w14:ligatures w14:val="standardContextual"/>
        </w:rPr>
      </w:pPr>
      <w:hyperlink w:anchor="_Toc188962845" w:history="1">
        <w:r w:rsidRPr="00753CA1">
          <w:rPr>
            <w:rStyle w:val="Hyperlink"/>
          </w:rPr>
          <w:t>T.</w:t>
        </w:r>
        <w:r>
          <w:rPr>
            <w:rFonts w:asciiTheme="minorHAnsi" w:eastAsiaTheme="minorEastAsia" w:hAnsiTheme="minorHAnsi" w:cstheme="minorBidi"/>
            <w:kern w:val="2"/>
            <w:sz w:val="24"/>
            <w:szCs w:val="24"/>
            <w14:ligatures w14:val="standardContextual"/>
          </w:rPr>
          <w:tab/>
        </w:r>
        <w:r w:rsidRPr="00753CA1">
          <w:rPr>
            <w:rStyle w:val="Hyperlink"/>
          </w:rPr>
          <w:t>PROHIBITED PRODUCTS</w:t>
        </w:r>
        <w:r>
          <w:rPr>
            <w:webHidden/>
          </w:rPr>
          <w:tab/>
        </w:r>
        <w:r>
          <w:rPr>
            <w:webHidden/>
          </w:rPr>
          <w:fldChar w:fldCharType="begin"/>
        </w:r>
        <w:r>
          <w:rPr>
            <w:webHidden/>
          </w:rPr>
          <w:instrText xml:space="preserve"> PAGEREF _Toc188962845 \h </w:instrText>
        </w:r>
        <w:r>
          <w:rPr>
            <w:webHidden/>
          </w:rPr>
        </w:r>
        <w:r>
          <w:rPr>
            <w:webHidden/>
          </w:rPr>
          <w:fldChar w:fldCharType="separate"/>
        </w:r>
        <w:r>
          <w:rPr>
            <w:webHidden/>
          </w:rPr>
          <w:t>12</w:t>
        </w:r>
        <w:r>
          <w:rPr>
            <w:webHidden/>
          </w:rPr>
          <w:fldChar w:fldCharType="end"/>
        </w:r>
      </w:hyperlink>
    </w:p>
    <w:p w14:paraId="52C6E7A7" w14:textId="2C9DAAF0" w:rsidR="009B550B" w:rsidRDefault="009B550B">
      <w:pPr>
        <w:pStyle w:val="TOC2"/>
        <w:rPr>
          <w:rFonts w:asciiTheme="minorHAnsi" w:eastAsiaTheme="minorEastAsia" w:hAnsiTheme="minorHAnsi" w:cstheme="minorBidi"/>
          <w:kern w:val="2"/>
          <w:sz w:val="24"/>
          <w:szCs w:val="24"/>
          <w14:ligatures w14:val="standardContextual"/>
        </w:rPr>
      </w:pPr>
      <w:hyperlink w:anchor="_Toc188962846" w:history="1">
        <w:r w:rsidRPr="00753CA1">
          <w:rPr>
            <w:rStyle w:val="Hyperlink"/>
          </w:rPr>
          <w:t>U.</w:t>
        </w:r>
        <w:r>
          <w:rPr>
            <w:rFonts w:asciiTheme="minorHAnsi" w:eastAsiaTheme="minorEastAsia" w:hAnsiTheme="minorHAnsi" w:cstheme="minorBidi"/>
            <w:kern w:val="2"/>
            <w:sz w:val="24"/>
            <w:szCs w:val="24"/>
            <w14:ligatures w14:val="standardContextual"/>
          </w:rPr>
          <w:tab/>
        </w:r>
        <w:r w:rsidRPr="00753CA1">
          <w:rPr>
            <w:rStyle w:val="Hyperlink"/>
          </w:rPr>
          <w:t>AMERICANS WITH DISABILITIES ACT</w:t>
        </w:r>
        <w:r>
          <w:rPr>
            <w:webHidden/>
          </w:rPr>
          <w:tab/>
        </w:r>
        <w:r>
          <w:rPr>
            <w:webHidden/>
          </w:rPr>
          <w:fldChar w:fldCharType="begin"/>
        </w:r>
        <w:r>
          <w:rPr>
            <w:webHidden/>
          </w:rPr>
          <w:instrText xml:space="preserve"> PAGEREF _Toc188962846 \h </w:instrText>
        </w:r>
        <w:r>
          <w:rPr>
            <w:webHidden/>
          </w:rPr>
        </w:r>
        <w:r>
          <w:rPr>
            <w:webHidden/>
          </w:rPr>
          <w:fldChar w:fldCharType="separate"/>
        </w:r>
        <w:r>
          <w:rPr>
            <w:webHidden/>
          </w:rPr>
          <w:t>12</w:t>
        </w:r>
        <w:r>
          <w:rPr>
            <w:webHidden/>
          </w:rPr>
          <w:fldChar w:fldCharType="end"/>
        </w:r>
      </w:hyperlink>
    </w:p>
    <w:p w14:paraId="33B1D3C0" w14:textId="0497111F" w:rsidR="009B550B" w:rsidRDefault="009B550B">
      <w:pPr>
        <w:pStyle w:val="TOC2"/>
        <w:rPr>
          <w:rFonts w:asciiTheme="minorHAnsi" w:eastAsiaTheme="minorEastAsia" w:hAnsiTheme="minorHAnsi" w:cstheme="minorBidi"/>
          <w:kern w:val="2"/>
          <w:sz w:val="24"/>
          <w:szCs w:val="24"/>
          <w14:ligatures w14:val="standardContextual"/>
        </w:rPr>
      </w:pPr>
      <w:hyperlink w:anchor="_Toc188962847" w:history="1">
        <w:r w:rsidRPr="00753CA1">
          <w:rPr>
            <w:rStyle w:val="Hyperlink"/>
          </w:rPr>
          <w:t>V.</w:t>
        </w:r>
        <w:r>
          <w:rPr>
            <w:rFonts w:asciiTheme="minorHAnsi" w:eastAsiaTheme="minorEastAsia" w:hAnsiTheme="minorHAnsi" w:cstheme="minorBidi"/>
            <w:kern w:val="2"/>
            <w:sz w:val="24"/>
            <w:szCs w:val="24"/>
            <w14:ligatures w14:val="standardContextual"/>
          </w:rPr>
          <w:tab/>
        </w:r>
        <w:r w:rsidRPr="00753CA1">
          <w:rPr>
            <w:rStyle w:val="Hyperlink"/>
          </w:rPr>
          <w:t>ACCEPTABLE GOODS</w:t>
        </w:r>
        <w:r>
          <w:rPr>
            <w:webHidden/>
          </w:rPr>
          <w:tab/>
        </w:r>
        <w:r>
          <w:rPr>
            <w:webHidden/>
          </w:rPr>
          <w:fldChar w:fldCharType="begin"/>
        </w:r>
        <w:r>
          <w:rPr>
            <w:webHidden/>
          </w:rPr>
          <w:instrText xml:space="preserve"> PAGEREF _Toc188962847 \h </w:instrText>
        </w:r>
        <w:r>
          <w:rPr>
            <w:webHidden/>
          </w:rPr>
        </w:r>
        <w:r>
          <w:rPr>
            <w:webHidden/>
          </w:rPr>
          <w:fldChar w:fldCharType="separate"/>
        </w:r>
        <w:r>
          <w:rPr>
            <w:webHidden/>
          </w:rPr>
          <w:t>12</w:t>
        </w:r>
        <w:r>
          <w:rPr>
            <w:webHidden/>
          </w:rPr>
          <w:fldChar w:fldCharType="end"/>
        </w:r>
      </w:hyperlink>
    </w:p>
    <w:p w14:paraId="48153DAC" w14:textId="52A7B7DC" w:rsidR="009B550B" w:rsidRDefault="009B550B">
      <w:pPr>
        <w:pStyle w:val="TOC2"/>
        <w:rPr>
          <w:rFonts w:asciiTheme="minorHAnsi" w:eastAsiaTheme="minorEastAsia" w:hAnsiTheme="minorHAnsi" w:cstheme="minorBidi"/>
          <w:kern w:val="2"/>
          <w:sz w:val="24"/>
          <w:szCs w:val="24"/>
          <w14:ligatures w14:val="standardContextual"/>
        </w:rPr>
      </w:pPr>
      <w:hyperlink w:anchor="_Toc188962848" w:history="1">
        <w:r w:rsidRPr="00753CA1">
          <w:rPr>
            <w:rStyle w:val="Hyperlink"/>
          </w:rPr>
          <w:t>W.</w:t>
        </w:r>
        <w:r>
          <w:rPr>
            <w:rFonts w:asciiTheme="minorHAnsi" w:eastAsiaTheme="minorEastAsia" w:hAnsiTheme="minorHAnsi" w:cstheme="minorBidi"/>
            <w:kern w:val="2"/>
            <w:sz w:val="24"/>
            <w:szCs w:val="24"/>
            <w14:ligatures w14:val="standardContextual"/>
          </w:rPr>
          <w:tab/>
        </w:r>
        <w:r w:rsidRPr="00753CA1">
          <w:rPr>
            <w:rStyle w:val="Hyperlink"/>
          </w:rPr>
          <w:t>DELIVERY ARO</w:t>
        </w:r>
        <w:r>
          <w:rPr>
            <w:webHidden/>
          </w:rPr>
          <w:tab/>
        </w:r>
        <w:r>
          <w:rPr>
            <w:webHidden/>
          </w:rPr>
          <w:fldChar w:fldCharType="begin"/>
        </w:r>
        <w:r>
          <w:rPr>
            <w:webHidden/>
          </w:rPr>
          <w:instrText xml:space="preserve"> PAGEREF _Toc188962848 \h </w:instrText>
        </w:r>
        <w:r>
          <w:rPr>
            <w:webHidden/>
          </w:rPr>
        </w:r>
        <w:r>
          <w:rPr>
            <w:webHidden/>
          </w:rPr>
          <w:fldChar w:fldCharType="separate"/>
        </w:r>
        <w:r>
          <w:rPr>
            <w:webHidden/>
          </w:rPr>
          <w:t>12</w:t>
        </w:r>
        <w:r>
          <w:rPr>
            <w:webHidden/>
          </w:rPr>
          <w:fldChar w:fldCharType="end"/>
        </w:r>
      </w:hyperlink>
    </w:p>
    <w:p w14:paraId="71EBCFEA" w14:textId="1BD596E9" w:rsidR="009B550B" w:rsidRDefault="009B550B">
      <w:pPr>
        <w:pStyle w:val="TOC2"/>
        <w:rPr>
          <w:rFonts w:asciiTheme="minorHAnsi" w:eastAsiaTheme="minorEastAsia" w:hAnsiTheme="minorHAnsi" w:cstheme="minorBidi"/>
          <w:kern w:val="2"/>
          <w:sz w:val="24"/>
          <w:szCs w:val="24"/>
          <w14:ligatures w14:val="standardContextual"/>
        </w:rPr>
      </w:pPr>
      <w:hyperlink w:anchor="_Toc188962849" w:history="1">
        <w:r w:rsidRPr="00753CA1">
          <w:rPr>
            <w:rStyle w:val="Hyperlink"/>
          </w:rPr>
          <w:t>X.</w:t>
        </w:r>
        <w:r>
          <w:rPr>
            <w:rFonts w:asciiTheme="minorHAnsi" w:eastAsiaTheme="minorEastAsia" w:hAnsiTheme="minorHAnsi" w:cstheme="minorBidi"/>
            <w:kern w:val="2"/>
            <w:sz w:val="24"/>
            <w:szCs w:val="24"/>
            <w14:ligatures w14:val="standardContextual"/>
          </w:rPr>
          <w:tab/>
        </w:r>
        <w:r w:rsidRPr="00753CA1">
          <w:rPr>
            <w:rStyle w:val="Hyperlink"/>
          </w:rPr>
          <w:t>UNIT OF MEASURE</w:t>
        </w:r>
        <w:r>
          <w:rPr>
            <w:webHidden/>
          </w:rPr>
          <w:tab/>
        </w:r>
        <w:r>
          <w:rPr>
            <w:webHidden/>
          </w:rPr>
          <w:fldChar w:fldCharType="begin"/>
        </w:r>
        <w:r>
          <w:rPr>
            <w:webHidden/>
          </w:rPr>
          <w:instrText xml:space="preserve"> PAGEREF _Toc188962849 \h </w:instrText>
        </w:r>
        <w:r>
          <w:rPr>
            <w:webHidden/>
          </w:rPr>
        </w:r>
        <w:r>
          <w:rPr>
            <w:webHidden/>
          </w:rPr>
          <w:fldChar w:fldCharType="separate"/>
        </w:r>
        <w:r>
          <w:rPr>
            <w:webHidden/>
          </w:rPr>
          <w:t>12</w:t>
        </w:r>
        <w:r>
          <w:rPr>
            <w:webHidden/>
          </w:rPr>
          <w:fldChar w:fldCharType="end"/>
        </w:r>
      </w:hyperlink>
    </w:p>
    <w:p w14:paraId="7E943B71" w14:textId="3F25A4EE" w:rsidR="009B550B" w:rsidRDefault="009B550B">
      <w:pPr>
        <w:pStyle w:val="TOC2"/>
        <w:rPr>
          <w:rFonts w:asciiTheme="minorHAnsi" w:eastAsiaTheme="minorEastAsia" w:hAnsiTheme="minorHAnsi" w:cstheme="minorBidi"/>
          <w:kern w:val="2"/>
          <w:sz w:val="24"/>
          <w:szCs w:val="24"/>
          <w14:ligatures w14:val="standardContextual"/>
        </w:rPr>
      </w:pPr>
      <w:hyperlink w:anchor="_Toc188962850" w:history="1">
        <w:r w:rsidRPr="00753CA1">
          <w:rPr>
            <w:rStyle w:val="Hyperlink"/>
          </w:rPr>
          <w:t>Y.</w:t>
        </w:r>
        <w:r>
          <w:rPr>
            <w:rFonts w:asciiTheme="minorHAnsi" w:eastAsiaTheme="minorEastAsia" w:hAnsiTheme="minorHAnsi" w:cstheme="minorBidi"/>
            <w:kern w:val="2"/>
            <w:sz w:val="24"/>
            <w:szCs w:val="24"/>
            <w14:ligatures w14:val="standardContextual"/>
          </w:rPr>
          <w:tab/>
        </w:r>
        <w:r w:rsidRPr="00753CA1">
          <w:rPr>
            <w:rStyle w:val="Hyperlink"/>
          </w:rPr>
          <w:t>ORDERS</w:t>
        </w:r>
        <w:r>
          <w:rPr>
            <w:webHidden/>
          </w:rPr>
          <w:tab/>
        </w:r>
        <w:r>
          <w:rPr>
            <w:webHidden/>
          </w:rPr>
          <w:fldChar w:fldCharType="begin"/>
        </w:r>
        <w:r>
          <w:rPr>
            <w:webHidden/>
          </w:rPr>
          <w:instrText xml:space="preserve"> PAGEREF _Toc188962850 \h </w:instrText>
        </w:r>
        <w:r>
          <w:rPr>
            <w:webHidden/>
          </w:rPr>
        </w:r>
        <w:r>
          <w:rPr>
            <w:webHidden/>
          </w:rPr>
          <w:fldChar w:fldCharType="separate"/>
        </w:r>
        <w:r>
          <w:rPr>
            <w:webHidden/>
          </w:rPr>
          <w:t>12</w:t>
        </w:r>
        <w:r>
          <w:rPr>
            <w:webHidden/>
          </w:rPr>
          <w:fldChar w:fldCharType="end"/>
        </w:r>
      </w:hyperlink>
    </w:p>
    <w:p w14:paraId="17B94C93" w14:textId="4D92A00B" w:rsidR="009B550B" w:rsidRDefault="009B550B">
      <w:pPr>
        <w:pStyle w:val="TOC2"/>
        <w:rPr>
          <w:rFonts w:asciiTheme="minorHAnsi" w:eastAsiaTheme="minorEastAsia" w:hAnsiTheme="minorHAnsi" w:cstheme="minorBidi"/>
          <w:kern w:val="2"/>
          <w:sz w:val="24"/>
          <w:szCs w:val="24"/>
          <w14:ligatures w14:val="standardContextual"/>
        </w:rPr>
      </w:pPr>
      <w:hyperlink w:anchor="_Toc188962851" w:history="1">
        <w:r w:rsidRPr="00753CA1">
          <w:rPr>
            <w:rStyle w:val="Hyperlink"/>
          </w:rPr>
          <w:t>Z.</w:t>
        </w:r>
        <w:r>
          <w:rPr>
            <w:rFonts w:asciiTheme="minorHAnsi" w:eastAsiaTheme="minorEastAsia" w:hAnsiTheme="minorHAnsi" w:cstheme="minorBidi"/>
            <w:kern w:val="2"/>
            <w:sz w:val="24"/>
            <w:szCs w:val="24"/>
            <w14:ligatures w14:val="standardContextual"/>
          </w:rPr>
          <w:tab/>
        </w:r>
        <w:r w:rsidRPr="00753CA1">
          <w:rPr>
            <w:rStyle w:val="Hyperlink"/>
          </w:rPr>
          <w:t>QUALITY</w:t>
        </w:r>
        <w:r>
          <w:rPr>
            <w:webHidden/>
          </w:rPr>
          <w:tab/>
        </w:r>
        <w:r>
          <w:rPr>
            <w:webHidden/>
          </w:rPr>
          <w:fldChar w:fldCharType="begin"/>
        </w:r>
        <w:r>
          <w:rPr>
            <w:webHidden/>
          </w:rPr>
          <w:instrText xml:space="preserve"> PAGEREF _Toc188962851 \h </w:instrText>
        </w:r>
        <w:r>
          <w:rPr>
            <w:webHidden/>
          </w:rPr>
        </w:r>
        <w:r>
          <w:rPr>
            <w:webHidden/>
          </w:rPr>
          <w:fldChar w:fldCharType="separate"/>
        </w:r>
        <w:r>
          <w:rPr>
            <w:webHidden/>
          </w:rPr>
          <w:t>12</w:t>
        </w:r>
        <w:r>
          <w:rPr>
            <w:webHidden/>
          </w:rPr>
          <w:fldChar w:fldCharType="end"/>
        </w:r>
      </w:hyperlink>
    </w:p>
    <w:p w14:paraId="3ABB53E2" w14:textId="2A416CC4" w:rsidR="009B550B" w:rsidRDefault="009B550B">
      <w:pPr>
        <w:pStyle w:val="TOC2"/>
        <w:rPr>
          <w:rFonts w:asciiTheme="minorHAnsi" w:eastAsiaTheme="minorEastAsia" w:hAnsiTheme="minorHAnsi" w:cstheme="minorBidi"/>
          <w:kern w:val="2"/>
          <w:sz w:val="24"/>
          <w:szCs w:val="24"/>
          <w14:ligatures w14:val="standardContextual"/>
        </w:rPr>
      </w:pPr>
      <w:hyperlink w:anchor="_Toc188962852" w:history="1">
        <w:r w:rsidRPr="00753CA1">
          <w:rPr>
            <w:rStyle w:val="Hyperlink"/>
          </w:rPr>
          <w:t>AA.</w:t>
        </w:r>
        <w:r>
          <w:rPr>
            <w:rFonts w:asciiTheme="minorHAnsi" w:eastAsiaTheme="minorEastAsia" w:hAnsiTheme="minorHAnsi" w:cstheme="minorBidi"/>
            <w:kern w:val="2"/>
            <w:sz w:val="24"/>
            <w:szCs w:val="24"/>
            <w14:ligatures w14:val="standardContextual"/>
          </w:rPr>
          <w:tab/>
        </w:r>
        <w:r w:rsidRPr="00753CA1">
          <w:rPr>
            <w:rStyle w:val="Hyperlink"/>
          </w:rPr>
          <w:t>ANNUAL USAGE, ESTIMATED</w:t>
        </w:r>
        <w:r>
          <w:rPr>
            <w:webHidden/>
          </w:rPr>
          <w:tab/>
        </w:r>
        <w:r>
          <w:rPr>
            <w:webHidden/>
          </w:rPr>
          <w:fldChar w:fldCharType="begin"/>
        </w:r>
        <w:r>
          <w:rPr>
            <w:webHidden/>
          </w:rPr>
          <w:instrText xml:space="preserve"> PAGEREF _Toc188962852 \h </w:instrText>
        </w:r>
        <w:r>
          <w:rPr>
            <w:webHidden/>
          </w:rPr>
        </w:r>
        <w:r>
          <w:rPr>
            <w:webHidden/>
          </w:rPr>
          <w:fldChar w:fldCharType="separate"/>
        </w:r>
        <w:r>
          <w:rPr>
            <w:webHidden/>
          </w:rPr>
          <w:t>13</w:t>
        </w:r>
        <w:r>
          <w:rPr>
            <w:webHidden/>
          </w:rPr>
          <w:fldChar w:fldCharType="end"/>
        </w:r>
      </w:hyperlink>
    </w:p>
    <w:p w14:paraId="3F8DCC95" w14:textId="1C56D2C0"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853" w:history="1">
        <w:r w:rsidRPr="00753CA1">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753CA1">
          <w:rPr>
            <w:rStyle w:val="Hyperlink"/>
            <w:noProof/>
          </w:rPr>
          <w:t>VENDOR DUTIES</w:t>
        </w:r>
        <w:r>
          <w:rPr>
            <w:noProof/>
            <w:webHidden/>
          </w:rPr>
          <w:tab/>
        </w:r>
        <w:r>
          <w:rPr>
            <w:noProof/>
            <w:webHidden/>
          </w:rPr>
          <w:fldChar w:fldCharType="begin"/>
        </w:r>
        <w:r>
          <w:rPr>
            <w:noProof/>
            <w:webHidden/>
          </w:rPr>
          <w:instrText xml:space="preserve"> PAGEREF _Toc188962853 \h </w:instrText>
        </w:r>
        <w:r>
          <w:rPr>
            <w:noProof/>
            <w:webHidden/>
          </w:rPr>
        </w:r>
        <w:r>
          <w:rPr>
            <w:noProof/>
            <w:webHidden/>
          </w:rPr>
          <w:fldChar w:fldCharType="separate"/>
        </w:r>
        <w:r>
          <w:rPr>
            <w:noProof/>
            <w:webHidden/>
          </w:rPr>
          <w:t>14</w:t>
        </w:r>
        <w:r>
          <w:rPr>
            <w:noProof/>
            <w:webHidden/>
          </w:rPr>
          <w:fldChar w:fldCharType="end"/>
        </w:r>
      </w:hyperlink>
    </w:p>
    <w:p w14:paraId="3DEE54E8" w14:textId="0084F0A2" w:rsidR="009B550B" w:rsidRDefault="009B550B">
      <w:pPr>
        <w:pStyle w:val="TOC2"/>
        <w:rPr>
          <w:rFonts w:asciiTheme="minorHAnsi" w:eastAsiaTheme="minorEastAsia" w:hAnsiTheme="minorHAnsi" w:cstheme="minorBidi"/>
          <w:kern w:val="2"/>
          <w:sz w:val="24"/>
          <w:szCs w:val="24"/>
          <w14:ligatures w14:val="standardContextual"/>
        </w:rPr>
      </w:pPr>
      <w:hyperlink w:anchor="_Toc188962854" w:history="1">
        <w:r w:rsidRPr="00753CA1">
          <w:rPr>
            <w:rStyle w:val="Hyperlink"/>
          </w:rPr>
          <w:t>A.</w:t>
        </w:r>
        <w:r>
          <w:rPr>
            <w:rFonts w:asciiTheme="minorHAnsi" w:eastAsiaTheme="minorEastAsia" w:hAnsiTheme="minorHAnsi" w:cstheme="minorBidi"/>
            <w:kern w:val="2"/>
            <w:sz w:val="24"/>
            <w:szCs w:val="24"/>
            <w14:ligatures w14:val="standardContextual"/>
          </w:rPr>
          <w:tab/>
        </w:r>
        <w:r w:rsidRPr="00753CA1">
          <w:rPr>
            <w:rStyle w:val="Hyperlink"/>
          </w:rPr>
          <w:t>INDEPENDENT VENDOR / OBLIGATIONS</w:t>
        </w:r>
        <w:r>
          <w:rPr>
            <w:webHidden/>
          </w:rPr>
          <w:tab/>
        </w:r>
        <w:r>
          <w:rPr>
            <w:webHidden/>
          </w:rPr>
          <w:fldChar w:fldCharType="begin"/>
        </w:r>
        <w:r>
          <w:rPr>
            <w:webHidden/>
          </w:rPr>
          <w:instrText xml:space="preserve"> PAGEREF _Toc188962854 \h </w:instrText>
        </w:r>
        <w:r>
          <w:rPr>
            <w:webHidden/>
          </w:rPr>
        </w:r>
        <w:r>
          <w:rPr>
            <w:webHidden/>
          </w:rPr>
          <w:fldChar w:fldCharType="separate"/>
        </w:r>
        <w:r>
          <w:rPr>
            <w:webHidden/>
          </w:rPr>
          <w:t>14</w:t>
        </w:r>
        <w:r>
          <w:rPr>
            <w:webHidden/>
          </w:rPr>
          <w:fldChar w:fldCharType="end"/>
        </w:r>
      </w:hyperlink>
    </w:p>
    <w:p w14:paraId="7B3C2DE1" w14:textId="7D4DD14D" w:rsidR="009B550B" w:rsidRDefault="009B550B">
      <w:pPr>
        <w:pStyle w:val="TOC2"/>
        <w:rPr>
          <w:rFonts w:asciiTheme="minorHAnsi" w:eastAsiaTheme="minorEastAsia" w:hAnsiTheme="minorHAnsi" w:cstheme="minorBidi"/>
          <w:kern w:val="2"/>
          <w:sz w:val="24"/>
          <w:szCs w:val="24"/>
          <w14:ligatures w14:val="standardContextual"/>
        </w:rPr>
      </w:pPr>
      <w:hyperlink w:anchor="_Toc188962855" w:history="1">
        <w:r w:rsidRPr="00753CA1">
          <w:rPr>
            <w:rStyle w:val="Hyperlink"/>
          </w:rPr>
          <w:t>B.</w:t>
        </w:r>
        <w:r>
          <w:rPr>
            <w:rFonts w:asciiTheme="minorHAnsi" w:eastAsiaTheme="minorEastAsia" w:hAnsiTheme="minorHAnsi" w:cstheme="minorBidi"/>
            <w:kern w:val="2"/>
            <w:sz w:val="24"/>
            <w:szCs w:val="24"/>
            <w14:ligatures w14:val="standardContextual"/>
          </w:rPr>
          <w:tab/>
        </w:r>
        <w:r w:rsidRPr="00753CA1">
          <w:rPr>
            <w:rStyle w:val="Hyperlink"/>
          </w:rPr>
          <w:t>FOREIGN ADVERSARY CONTRACTING PROHIBITION ACT CERTIFICATION (Nonnegotiable)</w:t>
        </w:r>
        <w:r>
          <w:rPr>
            <w:webHidden/>
          </w:rPr>
          <w:tab/>
        </w:r>
        <w:r>
          <w:rPr>
            <w:webHidden/>
          </w:rPr>
          <w:fldChar w:fldCharType="begin"/>
        </w:r>
        <w:r>
          <w:rPr>
            <w:webHidden/>
          </w:rPr>
          <w:instrText xml:space="preserve"> PAGEREF _Toc188962855 \h </w:instrText>
        </w:r>
        <w:r>
          <w:rPr>
            <w:webHidden/>
          </w:rPr>
        </w:r>
        <w:r>
          <w:rPr>
            <w:webHidden/>
          </w:rPr>
          <w:fldChar w:fldCharType="separate"/>
        </w:r>
        <w:r>
          <w:rPr>
            <w:webHidden/>
          </w:rPr>
          <w:t>15</w:t>
        </w:r>
        <w:r>
          <w:rPr>
            <w:webHidden/>
          </w:rPr>
          <w:fldChar w:fldCharType="end"/>
        </w:r>
      </w:hyperlink>
    </w:p>
    <w:p w14:paraId="4EB91CA1" w14:textId="4F45D58D" w:rsidR="009B550B" w:rsidRDefault="009B550B">
      <w:pPr>
        <w:pStyle w:val="TOC2"/>
        <w:rPr>
          <w:rFonts w:asciiTheme="minorHAnsi" w:eastAsiaTheme="minorEastAsia" w:hAnsiTheme="minorHAnsi" w:cstheme="minorBidi"/>
          <w:kern w:val="2"/>
          <w:sz w:val="24"/>
          <w:szCs w:val="24"/>
          <w14:ligatures w14:val="standardContextual"/>
        </w:rPr>
      </w:pPr>
      <w:hyperlink w:anchor="_Toc188962856" w:history="1">
        <w:r w:rsidRPr="00753CA1">
          <w:rPr>
            <w:rStyle w:val="Hyperlink"/>
          </w:rPr>
          <w:t>C.</w:t>
        </w:r>
        <w:r>
          <w:rPr>
            <w:rFonts w:asciiTheme="minorHAnsi" w:eastAsiaTheme="minorEastAsia" w:hAnsiTheme="minorHAnsi" w:cstheme="minorBidi"/>
            <w:kern w:val="2"/>
            <w:sz w:val="24"/>
            <w:szCs w:val="24"/>
            <w14:ligatures w14:val="standardContextual"/>
          </w:rPr>
          <w:tab/>
        </w:r>
        <w:r w:rsidRPr="00753CA1">
          <w:rPr>
            <w:rStyle w:val="Hyperlink"/>
          </w:rPr>
          <w:t>EMPLOYEE WORK ELIGIBILITY STATUS</w:t>
        </w:r>
        <w:r>
          <w:rPr>
            <w:webHidden/>
          </w:rPr>
          <w:tab/>
        </w:r>
        <w:r>
          <w:rPr>
            <w:webHidden/>
          </w:rPr>
          <w:fldChar w:fldCharType="begin"/>
        </w:r>
        <w:r>
          <w:rPr>
            <w:webHidden/>
          </w:rPr>
          <w:instrText xml:space="preserve"> PAGEREF _Toc188962856 \h </w:instrText>
        </w:r>
        <w:r>
          <w:rPr>
            <w:webHidden/>
          </w:rPr>
        </w:r>
        <w:r>
          <w:rPr>
            <w:webHidden/>
          </w:rPr>
          <w:fldChar w:fldCharType="separate"/>
        </w:r>
        <w:r>
          <w:rPr>
            <w:webHidden/>
          </w:rPr>
          <w:t>15</w:t>
        </w:r>
        <w:r>
          <w:rPr>
            <w:webHidden/>
          </w:rPr>
          <w:fldChar w:fldCharType="end"/>
        </w:r>
      </w:hyperlink>
    </w:p>
    <w:p w14:paraId="2E8C2B20" w14:textId="45861778" w:rsidR="009B550B" w:rsidRDefault="009B550B">
      <w:pPr>
        <w:pStyle w:val="TOC2"/>
        <w:rPr>
          <w:rFonts w:asciiTheme="minorHAnsi" w:eastAsiaTheme="minorEastAsia" w:hAnsiTheme="minorHAnsi" w:cstheme="minorBidi"/>
          <w:kern w:val="2"/>
          <w:sz w:val="24"/>
          <w:szCs w:val="24"/>
          <w14:ligatures w14:val="standardContextual"/>
        </w:rPr>
      </w:pPr>
      <w:hyperlink w:anchor="_Toc188962857" w:history="1">
        <w:r w:rsidRPr="00753CA1">
          <w:rPr>
            <w:rStyle w:val="Hyperlink"/>
          </w:rPr>
          <w:t>D.</w:t>
        </w:r>
        <w:r>
          <w:rPr>
            <w:rFonts w:asciiTheme="minorHAnsi" w:eastAsiaTheme="minorEastAsia" w:hAnsiTheme="minorHAnsi" w:cstheme="minorBidi"/>
            <w:kern w:val="2"/>
            <w:sz w:val="24"/>
            <w:szCs w:val="24"/>
            <w14:ligatures w14:val="standardContextual"/>
          </w:rPr>
          <w:tab/>
        </w:r>
        <w:r w:rsidRPr="00753CA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_Toc188962857 \h </w:instrText>
        </w:r>
        <w:r>
          <w:rPr>
            <w:webHidden/>
          </w:rPr>
        </w:r>
        <w:r>
          <w:rPr>
            <w:webHidden/>
          </w:rPr>
          <w:fldChar w:fldCharType="separate"/>
        </w:r>
        <w:r>
          <w:rPr>
            <w:webHidden/>
          </w:rPr>
          <w:t>15</w:t>
        </w:r>
        <w:r>
          <w:rPr>
            <w:webHidden/>
          </w:rPr>
          <w:fldChar w:fldCharType="end"/>
        </w:r>
      </w:hyperlink>
    </w:p>
    <w:p w14:paraId="525F2DE9" w14:textId="6023A422" w:rsidR="009B550B" w:rsidRDefault="009B550B">
      <w:pPr>
        <w:pStyle w:val="TOC2"/>
        <w:rPr>
          <w:rFonts w:asciiTheme="minorHAnsi" w:eastAsiaTheme="minorEastAsia" w:hAnsiTheme="minorHAnsi" w:cstheme="minorBidi"/>
          <w:kern w:val="2"/>
          <w:sz w:val="24"/>
          <w:szCs w:val="24"/>
          <w14:ligatures w14:val="standardContextual"/>
        </w:rPr>
      </w:pPr>
      <w:hyperlink w:anchor="_Toc188962858" w:history="1">
        <w:r w:rsidRPr="00753CA1">
          <w:rPr>
            <w:rStyle w:val="Hyperlink"/>
          </w:rPr>
          <w:t>E.</w:t>
        </w:r>
        <w:r>
          <w:rPr>
            <w:rFonts w:asciiTheme="minorHAnsi" w:eastAsiaTheme="minorEastAsia" w:hAnsiTheme="minorHAnsi" w:cstheme="minorBidi"/>
            <w:kern w:val="2"/>
            <w:sz w:val="24"/>
            <w:szCs w:val="24"/>
            <w14:ligatures w14:val="standardContextual"/>
          </w:rPr>
          <w:tab/>
        </w:r>
        <w:r w:rsidRPr="00753CA1">
          <w:rPr>
            <w:rStyle w:val="Hyperlink"/>
          </w:rPr>
          <w:t>COOPERATION WITH OTHER VENDORS</w:t>
        </w:r>
        <w:r>
          <w:rPr>
            <w:webHidden/>
          </w:rPr>
          <w:tab/>
        </w:r>
        <w:r>
          <w:rPr>
            <w:webHidden/>
          </w:rPr>
          <w:fldChar w:fldCharType="begin"/>
        </w:r>
        <w:r>
          <w:rPr>
            <w:webHidden/>
          </w:rPr>
          <w:instrText xml:space="preserve"> PAGEREF _Toc188962858 \h </w:instrText>
        </w:r>
        <w:r>
          <w:rPr>
            <w:webHidden/>
          </w:rPr>
        </w:r>
        <w:r>
          <w:rPr>
            <w:webHidden/>
          </w:rPr>
          <w:fldChar w:fldCharType="separate"/>
        </w:r>
        <w:r>
          <w:rPr>
            <w:webHidden/>
          </w:rPr>
          <w:t>15</w:t>
        </w:r>
        <w:r>
          <w:rPr>
            <w:webHidden/>
          </w:rPr>
          <w:fldChar w:fldCharType="end"/>
        </w:r>
      </w:hyperlink>
    </w:p>
    <w:p w14:paraId="287121D5" w14:textId="2BE852D9" w:rsidR="009B550B" w:rsidRDefault="009B550B">
      <w:pPr>
        <w:pStyle w:val="TOC2"/>
        <w:rPr>
          <w:rFonts w:asciiTheme="minorHAnsi" w:eastAsiaTheme="minorEastAsia" w:hAnsiTheme="minorHAnsi" w:cstheme="minorBidi"/>
          <w:kern w:val="2"/>
          <w:sz w:val="24"/>
          <w:szCs w:val="24"/>
          <w14:ligatures w14:val="standardContextual"/>
        </w:rPr>
      </w:pPr>
      <w:hyperlink w:anchor="_Toc188962859" w:history="1">
        <w:r w:rsidRPr="00753CA1">
          <w:rPr>
            <w:rStyle w:val="Hyperlink"/>
          </w:rPr>
          <w:t>F.</w:t>
        </w:r>
        <w:r>
          <w:rPr>
            <w:rFonts w:asciiTheme="minorHAnsi" w:eastAsiaTheme="minorEastAsia" w:hAnsiTheme="minorHAnsi" w:cstheme="minorBidi"/>
            <w:kern w:val="2"/>
            <w:sz w:val="24"/>
            <w:szCs w:val="24"/>
            <w14:ligatures w14:val="standardContextual"/>
          </w:rPr>
          <w:tab/>
        </w:r>
        <w:r w:rsidRPr="00753CA1">
          <w:rPr>
            <w:rStyle w:val="Hyperlink"/>
          </w:rPr>
          <w:t>DISCOUNTS</w:t>
        </w:r>
        <w:r>
          <w:rPr>
            <w:webHidden/>
          </w:rPr>
          <w:tab/>
        </w:r>
        <w:r>
          <w:rPr>
            <w:webHidden/>
          </w:rPr>
          <w:fldChar w:fldCharType="begin"/>
        </w:r>
        <w:r>
          <w:rPr>
            <w:webHidden/>
          </w:rPr>
          <w:instrText xml:space="preserve"> PAGEREF _Toc188962859 \h </w:instrText>
        </w:r>
        <w:r>
          <w:rPr>
            <w:webHidden/>
          </w:rPr>
        </w:r>
        <w:r>
          <w:rPr>
            <w:webHidden/>
          </w:rPr>
          <w:fldChar w:fldCharType="separate"/>
        </w:r>
        <w:r>
          <w:rPr>
            <w:webHidden/>
          </w:rPr>
          <w:t>15</w:t>
        </w:r>
        <w:r>
          <w:rPr>
            <w:webHidden/>
          </w:rPr>
          <w:fldChar w:fldCharType="end"/>
        </w:r>
      </w:hyperlink>
    </w:p>
    <w:p w14:paraId="172BA838" w14:textId="42A68960" w:rsidR="009B550B" w:rsidRDefault="009B550B">
      <w:pPr>
        <w:pStyle w:val="TOC2"/>
        <w:rPr>
          <w:rFonts w:asciiTheme="minorHAnsi" w:eastAsiaTheme="minorEastAsia" w:hAnsiTheme="minorHAnsi" w:cstheme="minorBidi"/>
          <w:kern w:val="2"/>
          <w:sz w:val="24"/>
          <w:szCs w:val="24"/>
          <w14:ligatures w14:val="standardContextual"/>
        </w:rPr>
      </w:pPr>
      <w:hyperlink w:anchor="_Toc188962860" w:history="1">
        <w:r w:rsidRPr="00753CA1">
          <w:rPr>
            <w:rStyle w:val="Hyperlink"/>
          </w:rPr>
          <w:t>G.</w:t>
        </w:r>
        <w:r>
          <w:rPr>
            <w:rFonts w:asciiTheme="minorHAnsi" w:eastAsiaTheme="minorEastAsia" w:hAnsiTheme="minorHAnsi" w:cstheme="minorBidi"/>
            <w:kern w:val="2"/>
            <w:sz w:val="24"/>
            <w:szCs w:val="24"/>
            <w14:ligatures w14:val="standardContextual"/>
          </w:rPr>
          <w:tab/>
        </w:r>
        <w:r w:rsidRPr="00753CA1">
          <w:rPr>
            <w:rStyle w:val="Hyperlink"/>
          </w:rPr>
          <w:t>PRICES</w:t>
        </w:r>
        <w:r>
          <w:rPr>
            <w:webHidden/>
          </w:rPr>
          <w:tab/>
        </w:r>
        <w:r>
          <w:rPr>
            <w:webHidden/>
          </w:rPr>
          <w:fldChar w:fldCharType="begin"/>
        </w:r>
        <w:r>
          <w:rPr>
            <w:webHidden/>
          </w:rPr>
          <w:instrText xml:space="preserve"> PAGEREF _Toc188962860 \h </w:instrText>
        </w:r>
        <w:r>
          <w:rPr>
            <w:webHidden/>
          </w:rPr>
        </w:r>
        <w:r>
          <w:rPr>
            <w:webHidden/>
          </w:rPr>
          <w:fldChar w:fldCharType="separate"/>
        </w:r>
        <w:r>
          <w:rPr>
            <w:webHidden/>
          </w:rPr>
          <w:t>15</w:t>
        </w:r>
        <w:r>
          <w:rPr>
            <w:webHidden/>
          </w:rPr>
          <w:fldChar w:fldCharType="end"/>
        </w:r>
      </w:hyperlink>
    </w:p>
    <w:p w14:paraId="00E13CE5" w14:textId="6D1A3AC5" w:rsidR="009B550B" w:rsidRDefault="009B550B">
      <w:pPr>
        <w:pStyle w:val="TOC2"/>
        <w:rPr>
          <w:rFonts w:asciiTheme="minorHAnsi" w:eastAsiaTheme="minorEastAsia" w:hAnsiTheme="minorHAnsi" w:cstheme="minorBidi"/>
          <w:kern w:val="2"/>
          <w:sz w:val="24"/>
          <w:szCs w:val="24"/>
          <w14:ligatures w14:val="standardContextual"/>
        </w:rPr>
      </w:pPr>
      <w:hyperlink w:anchor="_Toc188962861" w:history="1">
        <w:r w:rsidRPr="00753CA1">
          <w:rPr>
            <w:rStyle w:val="Hyperlink"/>
          </w:rPr>
          <w:t>H.</w:t>
        </w:r>
        <w:r>
          <w:rPr>
            <w:rFonts w:asciiTheme="minorHAnsi" w:eastAsiaTheme="minorEastAsia" w:hAnsiTheme="minorHAnsi" w:cstheme="minorBidi"/>
            <w:kern w:val="2"/>
            <w:sz w:val="24"/>
            <w:szCs w:val="24"/>
            <w14:ligatures w14:val="standardContextual"/>
          </w:rPr>
          <w:tab/>
        </w:r>
        <w:r w:rsidRPr="00753CA1">
          <w:rPr>
            <w:rStyle w:val="Hyperlink"/>
          </w:rPr>
          <w:t>PERMITS, REGULATIONS, LAWS</w:t>
        </w:r>
        <w:r>
          <w:rPr>
            <w:webHidden/>
          </w:rPr>
          <w:tab/>
        </w:r>
        <w:r>
          <w:rPr>
            <w:webHidden/>
          </w:rPr>
          <w:fldChar w:fldCharType="begin"/>
        </w:r>
        <w:r>
          <w:rPr>
            <w:webHidden/>
          </w:rPr>
          <w:instrText xml:space="preserve"> PAGEREF _Toc188962861 \h </w:instrText>
        </w:r>
        <w:r>
          <w:rPr>
            <w:webHidden/>
          </w:rPr>
        </w:r>
        <w:r>
          <w:rPr>
            <w:webHidden/>
          </w:rPr>
          <w:fldChar w:fldCharType="separate"/>
        </w:r>
        <w:r>
          <w:rPr>
            <w:webHidden/>
          </w:rPr>
          <w:t>15</w:t>
        </w:r>
        <w:r>
          <w:rPr>
            <w:webHidden/>
          </w:rPr>
          <w:fldChar w:fldCharType="end"/>
        </w:r>
      </w:hyperlink>
    </w:p>
    <w:p w14:paraId="5BE9DAC8" w14:textId="5A7A3F58" w:rsidR="009B550B" w:rsidRDefault="009B550B">
      <w:pPr>
        <w:pStyle w:val="TOC2"/>
        <w:rPr>
          <w:rFonts w:asciiTheme="minorHAnsi" w:eastAsiaTheme="minorEastAsia" w:hAnsiTheme="minorHAnsi" w:cstheme="minorBidi"/>
          <w:kern w:val="2"/>
          <w:sz w:val="24"/>
          <w:szCs w:val="24"/>
          <w14:ligatures w14:val="standardContextual"/>
        </w:rPr>
      </w:pPr>
      <w:hyperlink w:anchor="_Toc188962862" w:history="1">
        <w:r w:rsidRPr="00753CA1">
          <w:rPr>
            <w:rStyle w:val="Hyperlink"/>
          </w:rPr>
          <w:t>I.</w:t>
        </w:r>
        <w:r>
          <w:rPr>
            <w:rFonts w:asciiTheme="minorHAnsi" w:eastAsiaTheme="minorEastAsia" w:hAnsiTheme="minorHAnsi" w:cstheme="minorBidi"/>
            <w:kern w:val="2"/>
            <w:sz w:val="24"/>
            <w:szCs w:val="24"/>
            <w14:ligatures w14:val="standardContextual"/>
          </w:rPr>
          <w:tab/>
        </w:r>
        <w:r w:rsidRPr="00753CA1">
          <w:rPr>
            <w:rStyle w:val="Hyperlink"/>
          </w:rPr>
          <w:t>INSURANCE REQUIREMENTS</w:t>
        </w:r>
        <w:r>
          <w:rPr>
            <w:webHidden/>
          </w:rPr>
          <w:tab/>
        </w:r>
        <w:r>
          <w:rPr>
            <w:webHidden/>
          </w:rPr>
          <w:fldChar w:fldCharType="begin"/>
        </w:r>
        <w:r>
          <w:rPr>
            <w:webHidden/>
          </w:rPr>
          <w:instrText xml:space="preserve"> PAGEREF _Toc188962862 \h </w:instrText>
        </w:r>
        <w:r>
          <w:rPr>
            <w:webHidden/>
          </w:rPr>
        </w:r>
        <w:r>
          <w:rPr>
            <w:webHidden/>
          </w:rPr>
          <w:fldChar w:fldCharType="separate"/>
        </w:r>
        <w:r>
          <w:rPr>
            <w:webHidden/>
          </w:rPr>
          <w:t>15</w:t>
        </w:r>
        <w:r>
          <w:rPr>
            <w:webHidden/>
          </w:rPr>
          <w:fldChar w:fldCharType="end"/>
        </w:r>
      </w:hyperlink>
    </w:p>
    <w:p w14:paraId="357B1056" w14:textId="3988A913" w:rsidR="009B550B" w:rsidRDefault="009B550B">
      <w:pPr>
        <w:pStyle w:val="TOC2"/>
        <w:rPr>
          <w:rFonts w:asciiTheme="minorHAnsi" w:eastAsiaTheme="minorEastAsia" w:hAnsiTheme="minorHAnsi" w:cstheme="minorBidi"/>
          <w:kern w:val="2"/>
          <w:sz w:val="24"/>
          <w:szCs w:val="24"/>
          <w14:ligatures w14:val="standardContextual"/>
        </w:rPr>
      </w:pPr>
      <w:hyperlink w:anchor="_Toc188962863" w:history="1">
        <w:r w:rsidRPr="00753CA1">
          <w:rPr>
            <w:rStyle w:val="Hyperlink"/>
          </w:rPr>
          <w:t>J.</w:t>
        </w:r>
        <w:r>
          <w:rPr>
            <w:rFonts w:asciiTheme="minorHAnsi" w:eastAsiaTheme="minorEastAsia" w:hAnsiTheme="minorHAnsi" w:cstheme="minorBidi"/>
            <w:kern w:val="2"/>
            <w:sz w:val="24"/>
            <w:szCs w:val="24"/>
            <w14:ligatures w14:val="standardContextual"/>
          </w:rPr>
          <w:tab/>
        </w:r>
        <w:r w:rsidRPr="00753CA1">
          <w:rPr>
            <w:rStyle w:val="Hyperlink"/>
          </w:rPr>
          <w:t>ANTITRUST</w:t>
        </w:r>
        <w:r>
          <w:rPr>
            <w:webHidden/>
          </w:rPr>
          <w:tab/>
        </w:r>
        <w:r>
          <w:rPr>
            <w:webHidden/>
          </w:rPr>
          <w:fldChar w:fldCharType="begin"/>
        </w:r>
        <w:r>
          <w:rPr>
            <w:webHidden/>
          </w:rPr>
          <w:instrText xml:space="preserve"> PAGEREF _Toc188962863 \h </w:instrText>
        </w:r>
        <w:r>
          <w:rPr>
            <w:webHidden/>
          </w:rPr>
        </w:r>
        <w:r>
          <w:rPr>
            <w:webHidden/>
          </w:rPr>
          <w:fldChar w:fldCharType="separate"/>
        </w:r>
        <w:r>
          <w:rPr>
            <w:webHidden/>
          </w:rPr>
          <w:t>17</w:t>
        </w:r>
        <w:r>
          <w:rPr>
            <w:webHidden/>
          </w:rPr>
          <w:fldChar w:fldCharType="end"/>
        </w:r>
      </w:hyperlink>
    </w:p>
    <w:p w14:paraId="4D2E84D7" w14:textId="187BFF47" w:rsidR="009B550B" w:rsidRDefault="009B550B">
      <w:pPr>
        <w:pStyle w:val="TOC2"/>
        <w:rPr>
          <w:rFonts w:asciiTheme="minorHAnsi" w:eastAsiaTheme="minorEastAsia" w:hAnsiTheme="minorHAnsi" w:cstheme="minorBidi"/>
          <w:kern w:val="2"/>
          <w:sz w:val="24"/>
          <w:szCs w:val="24"/>
          <w14:ligatures w14:val="standardContextual"/>
        </w:rPr>
      </w:pPr>
      <w:hyperlink w:anchor="_Toc188962864" w:history="1">
        <w:r w:rsidRPr="00753CA1">
          <w:rPr>
            <w:rStyle w:val="Hyperlink"/>
          </w:rPr>
          <w:t>K.</w:t>
        </w:r>
        <w:r>
          <w:rPr>
            <w:rFonts w:asciiTheme="minorHAnsi" w:eastAsiaTheme="minorEastAsia" w:hAnsiTheme="minorHAnsi" w:cstheme="minorBidi"/>
            <w:kern w:val="2"/>
            <w:sz w:val="24"/>
            <w:szCs w:val="24"/>
            <w14:ligatures w14:val="standardContextual"/>
          </w:rPr>
          <w:tab/>
        </w:r>
        <w:r w:rsidRPr="00753CA1">
          <w:rPr>
            <w:rStyle w:val="Hyperlink"/>
          </w:rPr>
          <w:t>CONFLICT OF INTEREST</w:t>
        </w:r>
        <w:r>
          <w:rPr>
            <w:webHidden/>
          </w:rPr>
          <w:tab/>
        </w:r>
        <w:r>
          <w:rPr>
            <w:webHidden/>
          </w:rPr>
          <w:fldChar w:fldCharType="begin"/>
        </w:r>
        <w:r>
          <w:rPr>
            <w:webHidden/>
          </w:rPr>
          <w:instrText xml:space="preserve"> PAGEREF _Toc188962864 \h </w:instrText>
        </w:r>
        <w:r>
          <w:rPr>
            <w:webHidden/>
          </w:rPr>
        </w:r>
        <w:r>
          <w:rPr>
            <w:webHidden/>
          </w:rPr>
          <w:fldChar w:fldCharType="separate"/>
        </w:r>
        <w:r>
          <w:rPr>
            <w:webHidden/>
          </w:rPr>
          <w:t>17</w:t>
        </w:r>
        <w:r>
          <w:rPr>
            <w:webHidden/>
          </w:rPr>
          <w:fldChar w:fldCharType="end"/>
        </w:r>
      </w:hyperlink>
    </w:p>
    <w:p w14:paraId="0CAAFE88" w14:textId="1CECAA31" w:rsidR="009B550B" w:rsidRDefault="009B550B">
      <w:pPr>
        <w:pStyle w:val="TOC2"/>
        <w:rPr>
          <w:rFonts w:asciiTheme="minorHAnsi" w:eastAsiaTheme="minorEastAsia" w:hAnsiTheme="minorHAnsi" w:cstheme="minorBidi"/>
          <w:kern w:val="2"/>
          <w:sz w:val="24"/>
          <w:szCs w:val="24"/>
          <w14:ligatures w14:val="standardContextual"/>
        </w:rPr>
      </w:pPr>
      <w:hyperlink w:anchor="_Toc188962865" w:history="1">
        <w:r w:rsidRPr="00753CA1">
          <w:rPr>
            <w:rStyle w:val="Hyperlink"/>
          </w:rPr>
          <w:t>L.</w:t>
        </w:r>
        <w:r>
          <w:rPr>
            <w:rFonts w:asciiTheme="minorHAnsi" w:eastAsiaTheme="minorEastAsia" w:hAnsiTheme="minorHAnsi" w:cstheme="minorBidi"/>
            <w:kern w:val="2"/>
            <w:sz w:val="24"/>
            <w:szCs w:val="24"/>
            <w14:ligatures w14:val="standardContextual"/>
          </w:rPr>
          <w:tab/>
        </w:r>
        <w:r w:rsidRPr="00753CA1">
          <w:rPr>
            <w:rStyle w:val="Hyperlink"/>
          </w:rPr>
          <w:t>STATE PROPERTY</w:t>
        </w:r>
        <w:r>
          <w:rPr>
            <w:webHidden/>
          </w:rPr>
          <w:tab/>
        </w:r>
        <w:r>
          <w:rPr>
            <w:webHidden/>
          </w:rPr>
          <w:fldChar w:fldCharType="begin"/>
        </w:r>
        <w:r>
          <w:rPr>
            <w:webHidden/>
          </w:rPr>
          <w:instrText xml:space="preserve"> PAGEREF _Toc188962865 \h </w:instrText>
        </w:r>
        <w:r>
          <w:rPr>
            <w:webHidden/>
          </w:rPr>
        </w:r>
        <w:r>
          <w:rPr>
            <w:webHidden/>
          </w:rPr>
          <w:fldChar w:fldCharType="separate"/>
        </w:r>
        <w:r>
          <w:rPr>
            <w:webHidden/>
          </w:rPr>
          <w:t>18</w:t>
        </w:r>
        <w:r>
          <w:rPr>
            <w:webHidden/>
          </w:rPr>
          <w:fldChar w:fldCharType="end"/>
        </w:r>
      </w:hyperlink>
    </w:p>
    <w:p w14:paraId="16F35364" w14:textId="3B8C7616" w:rsidR="009B550B" w:rsidRDefault="009B550B">
      <w:pPr>
        <w:pStyle w:val="TOC2"/>
        <w:rPr>
          <w:rFonts w:asciiTheme="minorHAnsi" w:eastAsiaTheme="minorEastAsia" w:hAnsiTheme="minorHAnsi" w:cstheme="minorBidi"/>
          <w:kern w:val="2"/>
          <w:sz w:val="24"/>
          <w:szCs w:val="24"/>
          <w14:ligatures w14:val="standardContextual"/>
        </w:rPr>
      </w:pPr>
      <w:hyperlink w:anchor="_Toc188962866" w:history="1">
        <w:r w:rsidRPr="00753CA1">
          <w:rPr>
            <w:rStyle w:val="Hyperlink"/>
          </w:rPr>
          <w:t>M.</w:t>
        </w:r>
        <w:r>
          <w:rPr>
            <w:rFonts w:asciiTheme="minorHAnsi" w:eastAsiaTheme="minorEastAsia" w:hAnsiTheme="minorHAnsi" w:cstheme="minorBidi"/>
            <w:kern w:val="2"/>
            <w:sz w:val="24"/>
            <w:szCs w:val="24"/>
            <w14:ligatures w14:val="standardContextual"/>
          </w:rPr>
          <w:tab/>
        </w:r>
        <w:r w:rsidRPr="00753CA1">
          <w:rPr>
            <w:rStyle w:val="Hyperlink"/>
          </w:rPr>
          <w:t>SITE RULES AND REGULATIONS</w:t>
        </w:r>
        <w:r>
          <w:rPr>
            <w:webHidden/>
          </w:rPr>
          <w:tab/>
        </w:r>
        <w:r>
          <w:rPr>
            <w:webHidden/>
          </w:rPr>
          <w:fldChar w:fldCharType="begin"/>
        </w:r>
        <w:r>
          <w:rPr>
            <w:webHidden/>
          </w:rPr>
          <w:instrText xml:space="preserve"> PAGEREF _Toc188962866 \h </w:instrText>
        </w:r>
        <w:r>
          <w:rPr>
            <w:webHidden/>
          </w:rPr>
        </w:r>
        <w:r>
          <w:rPr>
            <w:webHidden/>
          </w:rPr>
          <w:fldChar w:fldCharType="separate"/>
        </w:r>
        <w:r>
          <w:rPr>
            <w:webHidden/>
          </w:rPr>
          <w:t>18</w:t>
        </w:r>
        <w:r>
          <w:rPr>
            <w:webHidden/>
          </w:rPr>
          <w:fldChar w:fldCharType="end"/>
        </w:r>
      </w:hyperlink>
    </w:p>
    <w:p w14:paraId="0FD2EEB6" w14:textId="23B8126A" w:rsidR="009B550B" w:rsidRDefault="009B550B">
      <w:pPr>
        <w:pStyle w:val="TOC2"/>
        <w:rPr>
          <w:rFonts w:asciiTheme="minorHAnsi" w:eastAsiaTheme="minorEastAsia" w:hAnsiTheme="minorHAnsi" w:cstheme="minorBidi"/>
          <w:kern w:val="2"/>
          <w:sz w:val="24"/>
          <w:szCs w:val="24"/>
          <w14:ligatures w14:val="standardContextual"/>
        </w:rPr>
      </w:pPr>
      <w:hyperlink w:anchor="_Toc188962867" w:history="1">
        <w:r w:rsidRPr="00753CA1">
          <w:rPr>
            <w:rStyle w:val="Hyperlink"/>
          </w:rPr>
          <w:t>N.</w:t>
        </w:r>
        <w:r>
          <w:rPr>
            <w:rFonts w:asciiTheme="minorHAnsi" w:eastAsiaTheme="minorEastAsia" w:hAnsiTheme="minorHAnsi" w:cstheme="minorBidi"/>
            <w:kern w:val="2"/>
            <w:sz w:val="24"/>
            <w:szCs w:val="24"/>
            <w14:ligatures w14:val="standardContextual"/>
          </w:rPr>
          <w:tab/>
        </w:r>
        <w:r w:rsidRPr="00753CA1">
          <w:rPr>
            <w:rStyle w:val="Hyperlink"/>
          </w:rPr>
          <w:t>ADVERTISING</w:t>
        </w:r>
        <w:r>
          <w:rPr>
            <w:webHidden/>
          </w:rPr>
          <w:tab/>
        </w:r>
        <w:r>
          <w:rPr>
            <w:webHidden/>
          </w:rPr>
          <w:fldChar w:fldCharType="begin"/>
        </w:r>
        <w:r>
          <w:rPr>
            <w:webHidden/>
          </w:rPr>
          <w:instrText xml:space="preserve"> PAGEREF _Toc188962867 \h </w:instrText>
        </w:r>
        <w:r>
          <w:rPr>
            <w:webHidden/>
          </w:rPr>
        </w:r>
        <w:r>
          <w:rPr>
            <w:webHidden/>
          </w:rPr>
          <w:fldChar w:fldCharType="separate"/>
        </w:r>
        <w:r>
          <w:rPr>
            <w:webHidden/>
          </w:rPr>
          <w:t>18</w:t>
        </w:r>
        <w:r>
          <w:rPr>
            <w:webHidden/>
          </w:rPr>
          <w:fldChar w:fldCharType="end"/>
        </w:r>
      </w:hyperlink>
    </w:p>
    <w:p w14:paraId="2A1C6541" w14:textId="1432E430" w:rsidR="009B550B" w:rsidRDefault="009B550B">
      <w:pPr>
        <w:pStyle w:val="TOC2"/>
        <w:rPr>
          <w:rFonts w:asciiTheme="minorHAnsi" w:eastAsiaTheme="minorEastAsia" w:hAnsiTheme="minorHAnsi" w:cstheme="minorBidi"/>
          <w:kern w:val="2"/>
          <w:sz w:val="24"/>
          <w:szCs w:val="24"/>
          <w14:ligatures w14:val="standardContextual"/>
        </w:rPr>
      </w:pPr>
      <w:hyperlink w:anchor="_Toc188962868" w:history="1">
        <w:r w:rsidRPr="00753CA1">
          <w:rPr>
            <w:rStyle w:val="Hyperlink"/>
          </w:rPr>
          <w:t>O.</w:t>
        </w:r>
        <w:r>
          <w:rPr>
            <w:rFonts w:asciiTheme="minorHAnsi" w:eastAsiaTheme="minorEastAsia" w:hAnsiTheme="minorHAnsi" w:cstheme="minorBidi"/>
            <w:kern w:val="2"/>
            <w:sz w:val="24"/>
            <w:szCs w:val="24"/>
            <w14:ligatures w14:val="standardContextual"/>
          </w:rPr>
          <w:tab/>
        </w:r>
        <w:r w:rsidRPr="00753CA1">
          <w:rPr>
            <w:rStyle w:val="Hyperlink"/>
          </w:rPr>
          <w:t>DISASTER RECOVERY/BACK UP PLAN</w:t>
        </w:r>
        <w:r>
          <w:rPr>
            <w:webHidden/>
          </w:rPr>
          <w:tab/>
        </w:r>
        <w:r>
          <w:rPr>
            <w:webHidden/>
          </w:rPr>
          <w:fldChar w:fldCharType="begin"/>
        </w:r>
        <w:r>
          <w:rPr>
            <w:webHidden/>
          </w:rPr>
          <w:instrText xml:space="preserve"> PAGEREF _Toc188962868 \h </w:instrText>
        </w:r>
        <w:r>
          <w:rPr>
            <w:webHidden/>
          </w:rPr>
        </w:r>
        <w:r>
          <w:rPr>
            <w:webHidden/>
          </w:rPr>
          <w:fldChar w:fldCharType="separate"/>
        </w:r>
        <w:r>
          <w:rPr>
            <w:webHidden/>
          </w:rPr>
          <w:t>18</w:t>
        </w:r>
        <w:r>
          <w:rPr>
            <w:webHidden/>
          </w:rPr>
          <w:fldChar w:fldCharType="end"/>
        </w:r>
      </w:hyperlink>
    </w:p>
    <w:p w14:paraId="1E653DBD" w14:textId="3FA4F1D3" w:rsidR="009B550B" w:rsidRDefault="009B550B">
      <w:pPr>
        <w:pStyle w:val="TOC2"/>
        <w:rPr>
          <w:rFonts w:asciiTheme="minorHAnsi" w:eastAsiaTheme="minorEastAsia" w:hAnsiTheme="minorHAnsi" w:cstheme="minorBidi"/>
          <w:kern w:val="2"/>
          <w:sz w:val="24"/>
          <w:szCs w:val="24"/>
          <w14:ligatures w14:val="standardContextual"/>
        </w:rPr>
      </w:pPr>
      <w:hyperlink w:anchor="_Toc188962869" w:history="1">
        <w:r w:rsidRPr="00753CA1">
          <w:rPr>
            <w:rStyle w:val="Hyperlink"/>
          </w:rPr>
          <w:t>P.</w:t>
        </w:r>
        <w:r>
          <w:rPr>
            <w:rFonts w:asciiTheme="minorHAnsi" w:eastAsiaTheme="minorEastAsia" w:hAnsiTheme="minorHAnsi" w:cstheme="minorBidi"/>
            <w:kern w:val="2"/>
            <w:sz w:val="24"/>
            <w:szCs w:val="24"/>
            <w14:ligatures w14:val="standardContextual"/>
          </w:rPr>
          <w:tab/>
        </w:r>
        <w:r w:rsidRPr="00753CA1">
          <w:rPr>
            <w:rStyle w:val="Hyperlink"/>
          </w:rPr>
          <w:t>DRUG POLICY</w:t>
        </w:r>
        <w:r>
          <w:rPr>
            <w:webHidden/>
          </w:rPr>
          <w:tab/>
        </w:r>
        <w:r>
          <w:rPr>
            <w:webHidden/>
          </w:rPr>
          <w:fldChar w:fldCharType="begin"/>
        </w:r>
        <w:r>
          <w:rPr>
            <w:webHidden/>
          </w:rPr>
          <w:instrText xml:space="preserve"> PAGEREF _Toc188962869 \h </w:instrText>
        </w:r>
        <w:r>
          <w:rPr>
            <w:webHidden/>
          </w:rPr>
        </w:r>
        <w:r>
          <w:rPr>
            <w:webHidden/>
          </w:rPr>
          <w:fldChar w:fldCharType="separate"/>
        </w:r>
        <w:r>
          <w:rPr>
            <w:webHidden/>
          </w:rPr>
          <w:t>18</w:t>
        </w:r>
        <w:r>
          <w:rPr>
            <w:webHidden/>
          </w:rPr>
          <w:fldChar w:fldCharType="end"/>
        </w:r>
      </w:hyperlink>
    </w:p>
    <w:p w14:paraId="2CFE4E4F" w14:textId="5F36572D" w:rsidR="009B550B" w:rsidRDefault="009B550B">
      <w:pPr>
        <w:pStyle w:val="TOC2"/>
        <w:rPr>
          <w:rFonts w:asciiTheme="minorHAnsi" w:eastAsiaTheme="minorEastAsia" w:hAnsiTheme="minorHAnsi" w:cstheme="minorBidi"/>
          <w:kern w:val="2"/>
          <w:sz w:val="24"/>
          <w:szCs w:val="24"/>
          <w14:ligatures w14:val="standardContextual"/>
        </w:rPr>
      </w:pPr>
      <w:hyperlink w:anchor="_Toc188962870" w:history="1">
        <w:r w:rsidRPr="00753CA1">
          <w:rPr>
            <w:rStyle w:val="Hyperlink"/>
          </w:rPr>
          <w:t>Q.</w:t>
        </w:r>
        <w:r>
          <w:rPr>
            <w:rFonts w:asciiTheme="minorHAnsi" w:eastAsiaTheme="minorEastAsia" w:hAnsiTheme="minorHAnsi" w:cstheme="minorBidi"/>
            <w:kern w:val="2"/>
            <w:sz w:val="24"/>
            <w:szCs w:val="24"/>
            <w14:ligatures w14:val="standardContextual"/>
          </w:rPr>
          <w:tab/>
        </w:r>
        <w:r w:rsidRPr="00753CA1">
          <w:rPr>
            <w:rStyle w:val="Hyperlink"/>
          </w:rPr>
          <w:t>TIME IS OF THE ESSENCE</w:t>
        </w:r>
        <w:r>
          <w:rPr>
            <w:webHidden/>
          </w:rPr>
          <w:tab/>
        </w:r>
        <w:r>
          <w:rPr>
            <w:webHidden/>
          </w:rPr>
          <w:fldChar w:fldCharType="begin"/>
        </w:r>
        <w:r>
          <w:rPr>
            <w:webHidden/>
          </w:rPr>
          <w:instrText xml:space="preserve"> PAGEREF _Toc188962870 \h </w:instrText>
        </w:r>
        <w:r>
          <w:rPr>
            <w:webHidden/>
          </w:rPr>
        </w:r>
        <w:r>
          <w:rPr>
            <w:webHidden/>
          </w:rPr>
          <w:fldChar w:fldCharType="separate"/>
        </w:r>
        <w:r>
          <w:rPr>
            <w:webHidden/>
          </w:rPr>
          <w:t>18</w:t>
        </w:r>
        <w:r>
          <w:rPr>
            <w:webHidden/>
          </w:rPr>
          <w:fldChar w:fldCharType="end"/>
        </w:r>
      </w:hyperlink>
    </w:p>
    <w:p w14:paraId="330EED97" w14:textId="31991E66" w:rsidR="009B550B" w:rsidRDefault="009B550B">
      <w:pPr>
        <w:pStyle w:val="TOC2"/>
        <w:rPr>
          <w:rFonts w:asciiTheme="minorHAnsi" w:eastAsiaTheme="minorEastAsia" w:hAnsiTheme="minorHAnsi" w:cstheme="minorBidi"/>
          <w:kern w:val="2"/>
          <w:sz w:val="24"/>
          <w:szCs w:val="24"/>
          <w14:ligatures w14:val="standardContextual"/>
        </w:rPr>
      </w:pPr>
      <w:hyperlink w:anchor="_Toc188962871" w:history="1">
        <w:r w:rsidRPr="00753CA1">
          <w:rPr>
            <w:rStyle w:val="Hyperlink"/>
          </w:rPr>
          <w:t>R.</w:t>
        </w:r>
        <w:r>
          <w:rPr>
            <w:rFonts w:asciiTheme="minorHAnsi" w:eastAsiaTheme="minorEastAsia" w:hAnsiTheme="minorHAnsi" w:cstheme="minorBidi"/>
            <w:kern w:val="2"/>
            <w:sz w:val="24"/>
            <w:szCs w:val="24"/>
            <w14:ligatures w14:val="standardContextual"/>
          </w:rPr>
          <w:tab/>
        </w:r>
        <w:r w:rsidRPr="00753CA1">
          <w:rPr>
            <w:rStyle w:val="Hyperlink"/>
          </w:rPr>
          <w:t>USAGE REPORT</w:t>
        </w:r>
        <w:r>
          <w:rPr>
            <w:webHidden/>
          </w:rPr>
          <w:tab/>
        </w:r>
        <w:r>
          <w:rPr>
            <w:webHidden/>
          </w:rPr>
          <w:fldChar w:fldCharType="begin"/>
        </w:r>
        <w:r>
          <w:rPr>
            <w:webHidden/>
          </w:rPr>
          <w:instrText xml:space="preserve"> PAGEREF _Toc188962871 \h </w:instrText>
        </w:r>
        <w:r>
          <w:rPr>
            <w:webHidden/>
          </w:rPr>
        </w:r>
        <w:r>
          <w:rPr>
            <w:webHidden/>
          </w:rPr>
          <w:fldChar w:fldCharType="separate"/>
        </w:r>
        <w:r>
          <w:rPr>
            <w:webHidden/>
          </w:rPr>
          <w:t>18</w:t>
        </w:r>
        <w:r>
          <w:rPr>
            <w:webHidden/>
          </w:rPr>
          <w:fldChar w:fldCharType="end"/>
        </w:r>
      </w:hyperlink>
    </w:p>
    <w:p w14:paraId="5EBD78DE" w14:textId="7F98A0C0" w:rsidR="009B550B" w:rsidRDefault="009B550B">
      <w:pPr>
        <w:pStyle w:val="TOC2"/>
        <w:rPr>
          <w:rFonts w:asciiTheme="minorHAnsi" w:eastAsiaTheme="minorEastAsia" w:hAnsiTheme="minorHAnsi" w:cstheme="minorBidi"/>
          <w:kern w:val="2"/>
          <w:sz w:val="24"/>
          <w:szCs w:val="24"/>
          <w14:ligatures w14:val="standardContextual"/>
        </w:rPr>
      </w:pPr>
      <w:hyperlink w:anchor="_Toc188962872" w:history="1">
        <w:r w:rsidRPr="00753CA1">
          <w:rPr>
            <w:rStyle w:val="Hyperlink"/>
          </w:rPr>
          <w:t>S.</w:t>
        </w:r>
        <w:r>
          <w:rPr>
            <w:rFonts w:asciiTheme="minorHAnsi" w:eastAsiaTheme="minorEastAsia" w:hAnsiTheme="minorHAnsi" w:cstheme="minorBidi"/>
            <w:kern w:val="2"/>
            <w:sz w:val="24"/>
            <w:szCs w:val="24"/>
            <w14:ligatures w14:val="standardContextual"/>
          </w:rPr>
          <w:tab/>
        </w:r>
        <w:r w:rsidRPr="00753CA1">
          <w:rPr>
            <w:rStyle w:val="Hyperlink"/>
          </w:rPr>
          <w:t>DELIVERY LOCATIONS / INSTRUCTIONS</w:t>
        </w:r>
        <w:r>
          <w:rPr>
            <w:webHidden/>
          </w:rPr>
          <w:tab/>
        </w:r>
        <w:r>
          <w:rPr>
            <w:webHidden/>
          </w:rPr>
          <w:fldChar w:fldCharType="begin"/>
        </w:r>
        <w:r>
          <w:rPr>
            <w:webHidden/>
          </w:rPr>
          <w:instrText xml:space="preserve"> PAGEREF _Toc188962872 \h </w:instrText>
        </w:r>
        <w:r>
          <w:rPr>
            <w:webHidden/>
          </w:rPr>
        </w:r>
        <w:r>
          <w:rPr>
            <w:webHidden/>
          </w:rPr>
          <w:fldChar w:fldCharType="separate"/>
        </w:r>
        <w:r>
          <w:rPr>
            <w:webHidden/>
          </w:rPr>
          <w:t>18</w:t>
        </w:r>
        <w:r>
          <w:rPr>
            <w:webHidden/>
          </w:rPr>
          <w:fldChar w:fldCharType="end"/>
        </w:r>
      </w:hyperlink>
    </w:p>
    <w:p w14:paraId="25D2D3A3" w14:textId="53E8ADA2"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873" w:history="1">
        <w:r w:rsidRPr="00753CA1">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753CA1">
          <w:rPr>
            <w:rStyle w:val="Hyperlink"/>
            <w:noProof/>
          </w:rPr>
          <w:t>PAYMENT</w:t>
        </w:r>
        <w:r>
          <w:rPr>
            <w:noProof/>
            <w:webHidden/>
          </w:rPr>
          <w:tab/>
        </w:r>
        <w:r>
          <w:rPr>
            <w:noProof/>
            <w:webHidden/>
          </w:rPr>
          <w:fldChar w:fldCharType="begin"/>
        </w:r>
        <w:r>
          <w:rPr>
            <w:noProof/>
            <w:webHidden/>
          </w:rPr>
          <w:instrText xml:space="preserve"> PAGEREF _Toc188962873 \h </w:instrText>
        </w:r>
        <w:r>
          <w:rPr>
            <w:noProof/>
            <w:webHidden/>
          </w:rPr>
        </w:r>
        <w:r>
          <w:rPr>
            <w:noProof/>
            <w:webHidden/>
          </w:rPr>
          <w:fldChar w:fldCharType="separate"/>
        </w:r>
        <w:r>
          <w:rPr>
            <w:noProof/>
            <w:webHidden/>
          </w:rPr>
          <w:t>20</w:t>
        </w:r>
        <w:r>
          <w:rPr>
            <w:noProof/>
            <w:webHidden/>
          </w:rPr>
          <w:fldChar w:fldCharType="end"/>
        </w:r>
      </w:hyperlink>
    </w:p>
    <w:p w14:paraId="240DD8C7" w14:textId="506C0260" w:rsidR="009B550B" w:rsidRDefault="009B550B">
      <w:pPr>
        <w:pStyle w:val="TOC2"/>
        <w:rPr>
          <w:rFonts w:asciiTheme="minorHAnsi" w:eastAsiaTheme="minorEastAsia" w:hAnsiTheme="minorHAnsi" w:cstheme="minorBidi"/>
          <w:kern w:val="2"/>
          <w:sz w:val="24"/>
          <w:szCs w:val="24"/>
          <w14:ligatures w14:val="standardContextual"/>
        </w:rPr>
      </w:pPr>
      <w:hyperlink w:anchor="_Toc188962874" w:history="1">
        <w:r w:rsidRPr="00753CA1">
          <w:rPr>
            <w:rStyle w:val="Hyperlink"/>
          </w:rPr>
          <w:t>A.</w:t>
        </w:r>
        <w:r>
          <w:rPr>
            <w:rFonts w:asciiTheme="minorHAnsi" w:eastAsiaTheme="minorEastAsia" w:hAnsiTheme="minorHAnsi" w:cstheme="minorBidi"/>
            <w:kern w:val="2"/>
            <w:sz w:val="24"/>
            <w:szCs w:val="24"/>
            <w14:ligatures w14:val="standardContextual"/>
          </w:rPr>
          <w:tab/>
        </w:r>
        <w:r w:rsidRPr="00753CA1">
          <w:rPr>
            <w:rStyle w:val="Hyperlink"/>
          </w:rPr>
          <w:t>PROHIBITION AGAINST ADVANCE PAYMENT (Nonnegotiable)</w:t>
        </w:r>
        <w:r>
          <w:rPr>
            <w:webHidden/>
          </w:rPr>
          <w:tab/>
        </w:r>
        <w:r>
          <w:rPr>
            <w:webHidden/>
          </w:rPr>
          <w:fldChar w:fldCharType="begin"/>
        </w:r>
        <w:r>
          <w:rPr>
            <w:webHidden/>
          </w:rPr>
          <w:instrText xml:space="preserve"> PAGEREF _Toc188962874 \h </w:instrText>
        </w:r>
        <w:r>
          <w:rPr>
            <w:webHidden/>
          </w:rPr>
        </w:r>
        <w:r>
          <w:rPr>
            <w:webHidden/>
          </w:rPr>
          <w:fldChar w:fldCharType="separate"/>
        </w:r>
        <w:r>
          <w:rPr>
            <w:webHidden/>
          </w:rPr>
          <w:t>20</w:t>
        </w:r>
        <w:r>
          <w:rPr>
            <w:webHidden/>
          </w:rPr>
          <w:fldChar w:fldCharType="end"/>
        </w:r>
      </w:hyperlink>
    </w:p>
    <w:p w14:paraId="4242057D" w14:textId="7C2BB72A" w:rsidR="009B550B" w:rsidRDefault="009B550B">
      <w:pPr>
        <w:pStyle w:val="TOC2"/>
        <w:rPr>
          <w:rFonts w:asciiTheme="minorHAnsi" w:eastAsiaTheme="minorEastAsia" w:hAnsiTheme="minorHAnsi" w:cstheme="minorBidi"/>
          <w:kern w:val="2"/>
          <w:sz w:val="24"/>
          <w:szCs w:val="24"/>
          <w14:ligatures w14:val="standardContextual"/>
        </w:rPr>
      </w:pPr>
      <w:hyperlink w:anchor="_Toc188962875" w:history="1">
        <w:r w:rsidRPr="00753CA1">
          <w:rPr>
            <w:rStyle w:val="Hyperlink"/>
          </w:rPr>
          <w:t>B.</w:t>
        </w:r>
        <w:r>
          <w:rPr>
            <w:rFonts w:asciiTheme="minorHAnsi" w:eastAsiaTheme="minorEastAsia" w:hAnsiTheme="minorHAnsi" w:cstheme="minorBidi"/>
            <w:kern w:val="2"/>
            <w:sz w:val="24"/>
            <w:szCs w:val="24"/>
            <w14:ligatures w14:val="standardContextual"/>
          </w:rPr>
          <w:tab/>
        </w:r>
        <w:r w:rsidRPr="00753CA1">
          <w:rPr>
            <w:rStyle w:val="Hyperlink"/>
          </w:rPr>
          <w:t>TAXES (Nonnegotiable)</w:t>
        </w:r>
        <w:r>
          <w:rPr>
            <w:webHidden/>
          </w:rPr>
          <w:tab/>
        </w:r>
        <w:r>
          <w:rPr>
            <w:webHidden/>
          </w:rPr>
          <w:fldChar w:fldCharType="begin"/>
        </w:r>
        <w:r>
          <w:rPr>
            <w:webHidden/>
          </w:rPr>
          <w:instrText xml:space="preserve"> PAGEREF _Toc188962875 \h </w:instrText>
        </w:r>
        <w:r>
          <w:rPr>
            <w:webHidden/>
          </w:rPr>
        </w:r>
        <w:r>
          <w:rPr>
            <w:webHidden/>
          </w:rPr>
          <w:fldChar w:fldCharType="separate"/>
        </w:r>
        <w:r>
          <w:rPr>
            <w:webHidden/>
          </w:rPr>
          <w:t>20</w:t>
        </w:r>
        <w:r>
          <w:rPr>
            <w:webHidden/>
          </w:rPr>
          <w:fldChar w:fldCharType="end"/>
        </w:r>
      </w:hyperlink>
    </w:p>
    <w:p w14:paraId="79D952EA" w14:textId="028C0063" w:rsidR="009B550B" w:rsidRDefault="009B550B">
      <w:pPr>
        <w:pStyle w:val="TOC2"/>
        <w:rPr>
          <w:rFonts w:asciiTheme="minorHAnsi" w:eastAsiaTheme="minorEastAsia" w:hAnsiTheme="minorHAnsi" w:cstheme="minorBidi"/>
          <w:kern w:val="2"/>
          <w:sz w:val="24"/>
          <w:szCs w:val="24"/>
          <w14:ligatures w14:val="standardContextual"/>
        </w:rPr>
      </w:pPr>
      <w:hyperlink w:anchor="_Toc188962876" w:history="1">
        <w:r w:rsidRPr="00753CA1">
          <w:rPr>
            <w:rStyle w:val="Hyperlink"/>
          </w:rPr>
          <w:t>C.</w:t>
        </w:r>
        <w:r>
          <w:rPr>
            <w:rFonts w:asciiTheme="minorHAnsi" w:eastAsiaTheme="minorEastAsia" w:hAnsiTheme="minorHAnsi" w:cstheme="minorBidi"/>
            <w:kern w:val="2"/>
            <w:sz w:val="24"/>
            <w:szCs w:val="24"/>
            <w14:ligatures w14:val="standardContextual"/>
          </w:rPr>
          <w:tab/>
        </w:r>
        <w:r w:rsidRPr="00753CA1">
          <w:rPr>
            <w:rStyle w:val="Hyperlink"/>
          </w:rPr>
          <w:t>INVOICES (Nonnegotiable)</w:t>
        </w:r>
        <w:r>
          <w:rPr>
            <w:webHidden/>
          </w:rPr>
          <w:tab/>
        </w:r>
        <w:r>
          <w:rPr>
            <w:webHidden/>
          </w:rPr>
          <w:fldChar w:fldCharType="begin"/>
        </w:r>
        <w:r>
          <w:rPr>
            <w:webHidden/>
          </w:rPr>
          <w:instrText xml:space="preserve"> PAGEREF _Toc188962876 \h </w:instrText>
        </w:r>
        <w:r>
          <w:rPr>
            <w:webHidden/>
          </w:rPr>
        </w:r>
        <w:r>
          <w:rPr>
            <w:webHidden/>
          </w:rPr>
          <w:fldChar w:fldCharType="separate"/>
        </w:r>
        <w:r>
          <w:rPr>
            <w:webHidden/>
          </w:rPr>
          <w:t>20</w:t>
        </w:r>
        <w:r>
          <w:rPr>
            <w:webHidden/>
          </w:rPr>
          <w:fldChar w:fldCharType="end"/>
        </w:r>
      </w:hyperlink>
    </w:p>
    <w:p w14:paraId="214ED84A" w14:textId="1899A48F" w:rsidR="009B550B" w:rsidRDefault="009B550B">
      <w:pPr>
        <w:pStyle w:val="TOC2"/>
        <w:rPr>
          <w:rFonts w:asciiTheme="minorHAnsi" w:eastAsiaTheme="minorEastAsia" w:hAnsiTheme="minorHAnsi" w:cstheme="minorBidi"/>
          <w:kern w:val="2"/>
          <w:sz w:val="24"/>
          <w:szCs w:val="24"/>
          <w14:ligatures w14:val="standardContextual"/>
        </w:rPr>
      </w:pPr>
      <w:hyperlink w:anchor="_Toc188962877" w:history="1">
        <w:r w:rsidRPr="00753CA1">
          <w:rPr>
            <w:rStyle w:val="Hyperlink"/>
          </w:rPr>
          <w:t>D.</w:t>
        </w:r>
        <w:r>
          <w:rPr>
            <w:rFonts w:asciiTheme="minorHAnsi" w:eastAsiaTheme="minorEastAsia" w:hAnsiTheme="minorHAnsi" w:cstheme="minorBidi"/>
            <w:kern w:val="2"/>
            <w:sz w:val="24"/>
            <w:szCs w:val="24"/>
            <w14:ligatures w14:val="standardContextual"/>
          </w:rPr>
          <w:tab/>
        </w:r>
        <w:r w:rsidRPr="00753CA1">
          <w:rPr>
            <w:rStyle w:val="Hyperlink"/>
          </w:rPr>
          <w:t>INSPECTION AND APPROVAL</w:t>
        </w:r>
        <w:r>
          <w:rPr>
            <w:webHidden/>
          </w:rPr>
          <w:tab/>
        </w:r>
        <w:r>
          <w:rPr>
            <w:webHidden/>
          </w:rPr>
          <w:fldChar w:fldCharType="begin"/>
        </w:r>
        <w:r>
          <w:rPr>
            <w:webHidden/>
          </w:rPr>
          <w:instrText xml:space="preserve"> PAGEREF _Toc188962877 \h </w:instrText>
        </w:r>
        <w:r>
          <w:rPr>
            <w:webHidden/>
          </w:rPr>
        </w:r>
        <w:r>
          <w:rPr>
            <w:webHidden/>
          </w:rPr>
          <w:fldChar w:fldCharType="separate"/>
        </w:r>
        <w:r>
          <w:rPr>
            <w:webHidden/>
          </w:rPr>
          <w:t>20</w:t>
        </w:r>
        <w:r>
          <w:rPr>
            <w:webHidden/>
          </w:rPr>
          <w:fldChar w:fldCharType="end"/>
        </w:r>
      </w:hyperlink>
    </w:p>
    <w:p w14:paraId="68CC5D55" w14:textId="4153C081" w:rsidR="009B550B" w:rsidRDefault="009B550B">
      <w:pPr>
        <w:pStyle w:val="TOC2"/>
        <w:rPr>
          <w:rFonts w:asciiTheme="minorHAnsi" w:eastAsiaTheme="minorEastAsia" w:hAnsiTheme="minorHAnsi" w:cstheme="minorBidi"/>
          <w:kern w:val="2"/>
          <w:sz w:val="24"/>
          <w:szCs w:val="24"/>
          <w14:ligatures w14:val="standardContextual"/>
        </w:rPr>
      </w:pPr>
      <w:hyperlink w:anchor="_Toc188962878" w:history="1">
        <w:r w:rsidRPr="00753CA1">
          <w:rPr>
            <w:rStyle w:val="Hyperlink"/>
          </w:rPr>
          <w:t>E.</w:t>
        </w:r>
        <w:r>
          <w:rPr>
            <w:rFonts w:asciiTheme="minorHAnsi" w:eastAsiaTheme="minorEastAsia" w:hAnsiTheme="minorHAnsi" w:cstheme="minorBidi"/>
            <w:kern w:val="2"/>
            <w:sz w:val="24"/>
            <w:szCs w:val="24"/>
            <w14:ligatures w14:val="standardContextual"/>
          </w:rPr>
          <w:tab/>
        </w:r>
        <w:r w:rsidRPr="00753CA1">
          <w:rPr>
            <w:rStyle w:val="Hyperlink"/>
          </w:rPr>
          <w:t>PAYMENT (Nonnegotiable)</w:t>
        </w:r>
        <w:r>
          <w:rPr>
            <w:webHidden/>
          </w:rPr>
          <w:tab/>
        </w:r>
        <w:r>
          <w:rPr>
            <w:webHidden/>
          </w:rPr>
          <w:fldChar w:fldCharType="begin"/>
        </w:r>
        <w:r>
          <w:rPr>
            <w:webHidden/>
          </w:rPr>
          <w:instrText xml:space="preserve"> PAGEREF _Toc188962878 \h </w:instrText>
        </w:r>
        <w:r>
          <w:rPr>
            <w:webHidden/>
          </w:rPr>
        </w:r>
        <w:r>
          <w:rPr>
            <w:webHidden/>
          </w:rPr>
          <w:fldChar w:fldCharType="separate"/>
        </w:r>
        <w:r>
          <w:rPr>
            <w:webHidden/>
          </w:rPr>
          <w:t>20</w:t>
        </w:r>
        <w:r>
          <w:rPr>
            <w:webHidden/>
          </w:rPr>
          <w:fldChar w:fldCharType="end"/>
        </w:r>
      </w:hyperlink>
    </w:p>
    <w:p w14:paraId="0325668A" w14:textId="126D074F" w:rsidR="009B550B" w:rsidRDefault="009B550B">
      <w:pPr>
        <w:pStyle w:val="TOC2"/>
        <w:rPr>
          <w:rFonts w:asciiTheme="minorHAnsi" w:eastAsiaTheme="minorEastAsia" w:hAnsiTheme="minorHAnsi" w:cstheme="minorBidi"/>
          <w:kern w:val="2"/>
          <w:sz w:val="24"/>
          <w:szCs w:val="24"/>
          <w14:ligatures w14:val="standardContextual"/>
        </w:rPr>
      </w:pPr>
      <w:hyperlink w:anchor="_Toc188962879" w:history="1">
        <w:r w:rsidRPr="00753CA1">
          <w:rPr>
            <w:rStyle w:val="Hyperlink"/>
          </w:rPr>
          <w:t>F.</w:t>
        </w:r>
        <w:r>
          <w:rPr>
            <w:rFonts w:asciiTheme="minorHAnsi" w:eastAsiaTheme="minorEastAsia" w:hAnsiTheme="minorHAnsi" w:cstheme="minorBidi"/>
            <w:kern w:val="2"/>
            <w:sz w:val="24"/>
            <w:szCs w:val="24"/>
            <w14:ligatures w14:val="standardContextual"/>
          </w:rPr>
          <w:tab/>
        </w:r>
        <w:r w:rsidRPr="00753CA1">
          <w:rPr>
            <w:rStyle w:val="Hyperlink"/>
          </w:rPr>
          <w:t>LATE PAYMENT (Nonnegotiable)</w:t>
        </w:r>
        <w:r>
          <w:rPr>
            <w:webHidden/>
          </w:rPr>
          <w:tab/>
        </w:r>
        <w:r>
          <w:rPr>
            <w:webHidden/>
          </w:rPr>
          <w:fldChar w:fldCharType="begin"/>
        </w:r>
        <w:r>
          <w:rPr>
            <w:webHidden/>
          </w:rPr>
          <w:instrText xml:space="preserve"> PAGEREF _Toc188962879 \h </w:instrText>
        </w:r>
        <w:r>
          <w:rPr>
            <w:webHidden/>
          </w:rPr>
        </w:r>
        <w:r>
          <w:rPr>
            <w:webHidden/>
          </w:rPr>
          <w:fldChar w:fldCharType="separate"/>
        </w:r>
        <w:r>
          <w:rPr>
            <w:webHidden/>
          </w:rPr>
          <w:t>21</w:t>
        </w:r>
        <w:r>
          <w:rPr>
            <w:webHidden/>
          </w:rPr>
          <w:fldChar w:fldCharType="end"/>
        </w:r>
      </w:hyperlink>
    </w:p>
    <w:p w14:paraId="4CDB7BBF" w14:textId="26E0B0DB" w:rsidR="009B550B" w:rsidRDefault="009B550B">
      <w:pPr>
        <w:pStyle w:val="TOC2"/>
        <w:rPr>
          <w:rFonts w:asciiTheme="minorHAnsi" w:eastAsiaTheme="minorEastAsia" w:hAnsiTheme="minorHAnsi" w:cstheme="minorBidi"/>
          <w:kern w:val="2"/>
          <w:sz w:val="24"/>
          <w:szCs w:val="24"/>
          <w14:ligatures w14:val="standardContextual"/>
        </w:rPr>
      </w:pPr>
      <w:hyperlink w:anchor="_Toc188962880" w:history="1">
        <w:r w:rsidRPr="00753CA1">
          <w:rPr>
            <w:rStyle w:val="Hyperlink"/>
          </w:rPr>
          <w:t>G.</w:t>
        </w:r>
        <w:r>
          <w:rPr>
            <w:rFonts w:asciiTheme="minorHAnsi" w:eastAsiaTheme="minorEastAsia" w:hAnsiTheme="minorHAnsi" w:cstheme="minorBidi"/>
            <w:kern w:val="2"/>
            <w:sz w:val="24"/>
            <w:szCs w:val="24"/>
            <w14:ligatures w14:val="standardContextual"/>
          </w:rPr>
          <w:tab/>
        </w:r>
        <w:r w:rsidRPr="00753CA1">
          <w:rPr>
            <w:rStyle w:val="Hyperlink"/>
          </w:rPr>
          <w:t>SUBJECT TO FUNDING / FUNDING OUT CLAUSE FOR LOSS OF APPROPRIATIONS (Nonnegotiable)</w:t>
        </w:r>
        <w:r>
          <w:rPr>
            <w:webHidden/>
          </w:rPr>
          <w:tab/>
        </w:r>
        <w:r>
          <w:rPr>
            <w:webHidden/>
          </w:rPr>
          <w:fldChar w:fldCharType="begin"/>
        </w:r>
        <w:r>
          <w:rPr>
            <w:webHidden/>
          </w:rPr>
          <w:instrText xml:space="preserve"> PAGEREF _Toc188962880 \h </w:instrText>
        </w:r>
        <w:r>
          <w:rPr>
            <w:webHidden/>
          </w:rPr>
        </w:r>
        <w:r>
          <w:rPr>
            <w:webHidden/>
          </w:rPr>
          <w:fldChar w:fldCharType="separate"/>
        </w:r>
        <w:r>
          <w:rPr>
            <w:webHidden/>
          </w:rPr>
          <w:t>21</w:t>
        </w:r>
        <w:r>
          <w:rPr>
            <w:webHidden/>
          </w:rPr>
          <w:fldChar w:fldCharType="end"/>
        </w:r>
      </w:hyperlink>
    </w:p>
    <w:p w14:paraId="1B273066" w14:textId="35B8250E" w:rsidR="009B550B" w:rsidRDefault="009B550B">
      <w:pPr>
        <w:pStyle w:val="TOC2"/>
        <w:rPr>
          <w:rFonts w:asciiTheme="minorHAnsi" w:eastAsiaTheme="minorEastAsia" w:hAnsiTheme="minorHAnsi" w:cstheme="minorBidi"/>
          <w:kern w:val="2"/>
          <w:sz w:val="24"/>
          <w:szCs w:val="24"/>
          <w14:ligatures w14:val="standardContextual"/>
        </w:rPr>
      </w:pPr>
      <w:hyperlink w:anchor="_Toc188962881" w:history="1">
        <w:r w:rsidRPr="00753CA1">
          <w:rPr>
            <w:rStyle w:val="Hyperlink"/>
          </w:rPr>
          <w:t>H.</w:t>
        </w:r>
        <w:r>
          <w:rPr>
            <w:rFonts w:asciiTheme="minorHAnsi" w:eastAsiaTheme="minorEastAsia" w:hAnsiTheme="minorHAnsi" w:cstheme="minorBidi"/>
            <w:kern w:val="2"/>
            <w:sz w:val="24"/>
            <w:szCs w:val="24"/>
            <w14:ligatures w14:val="standardContextual"/>
          </w:rPr>
          <w:tab/>
        </w:r>
        <w:r w:rsidRPr="00753CA1">
          <w:rPr>
            <w:rStyle w:val="Hyperlink"/>
          </w:rPr>
          <w:t>RIGHT TO AUDIT (First Paragraph is Nonnegotiable)</w:t>
        </w:r>
        <w:r>
          <w:rPr>
            <w:webHidden/>
          </w:rPr>
          <w:tab/>
        </w:r>
        <w:r>
          <w:rPr>
            <w:webHidden/>
          </w:rPr>
          <w:fldChar w:fldCharType="begin"/>
        </w:r>
        <w:r>
          <w:rPr>
            <w:webHidden/>
          </w:rPr>
          <w:instrText xml:space="preserve"> PAGEREF _Toc188962881 \h </w:instrText>
        </w:r>
        <w:r>
          <w:rPr>
            <w:webHidden/>
          </w:rPr>
        </w:r>
        <w:r>
          <w:rPr>
            <w:webHidden/>
          </w:rPr>
          <w:fldChar w:fldCharType="separate"/>
        </w:r>
        <w:r>
          <w:rPr>
            <w:webHidden/>
          </w:rPr>
          <w:t>21</w:t>
        </w:r>
        <w:r>
          <w:rPr>
            <w:webHidden/>
          </w:rPr>
          <w:fldChar w:fldCharType="end"/>
        </w:r>
      </w:hyperlink>
    </w:p>
    <w:p w14:paraId="497873A6" w14:textId="456C6198"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882" w:history="1">
        <w:r w:rsidRPr="00753CA1">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753CA1">
          <w:rPr>
            <w:rStyle w:val="Hyperlink"/>
            <w:noProof/>
          </w:rPr>
          <w:t>TECHNICAL SPECIFICATIONS</w:t>
        </w:r>
        <w:r>
          <w:rPr>
            <w:noProof/>
            <w:webHidden/>
          </w:rPr>
          <w:tab/>
        </w:r>
        <w:r>
          <w:rPr>
            <w:noProof/>
            <w:webHidden/>
          </w:rPr>
          <w:fldChar w:fldCharType="begin"/>
        </w:r>
        <w:r>
          <w:rPr>
            <w:noProof/>
            <w:webHidden/>
          </w:rPr>
          <w:instrText xml:space="preserve"> PAGEREF _Toc188962882 \h </w:instrText>
        </w:r>
        <w:r>
          <w:rPr>
            <w:noProof/>
            <w:webHidden/>
          </w:rPr>
        </w:r>
        <w:r>
          <w:rPr>
            <w:noProof/>
            <w:webHidden/>
          </w:rPr>
          <w:fldChar w:fldCharType="separate"/>
        </w:r>
        <w:r>
          <w:rPr>
            <w:noProof/>
            <w:webHidden/>
          </w:rPr>
          <w:t>22</w:t>
        </w:r>
        <w:r>
          <w:rPr>
            <w:noProof/>
            <w:webHidden/>
          </w:rPr>
          <w:fldChar w:fldCharType="end"/>
        </w:r>
      </w:hyperlink>
    </w:p>
    <w:p w14:paraId="2CF982CB" w14:textId="3EB724C1" w:rsidR="009B550B" w:rsidRDefault="009B550B">
      <w:pPr>
        <w:pStyle w:val="TOC2"/>
        <w:rPr>
          <w:rFonts w:asciiTheme="minorHAnsi" w:eastAsiaTheme="minorEastAsia" w:hAnsiTheme="minorHAnsi" w:cstheme="minorBidi"/>
          <w:kern w:val="2"/>
          <w:sz w:val="24"/>
          <w:szCs w:val="24"/>
          <w14:ligatures w14:val="standardContextual"/>
        </w:rPr>
      </w:pPr>
      <w:hyperlink w:anchor="_Toc188962883" w:history="1">
        <w:r w:rsidRPr="00753CA1">
          <w:rPr>
            <w:rStyle w:val="Hyperlink"/>
          </w:rPr>
          <w:t>A.</w:t>
        </w:r>
        <w:r>
          <w:rPr>
            <w:rFonts w:asciiTheme="minorHAnsi" w:eastAsiaTheme="minorEastAsia" w:hAnsiTheme="minorHAnsi" w:cstheme="minorBidi"/>
            <w:kern w:val="2"/>
            <w:sz w:val="24"/>
            <w:szCs w:val="24"/>
            <w14:ligatures w14:val="standardContextual"/>
          </w:rPr>
          <w:tab/>
        </w:r>
        <w:r w:rsidRPr="00753CA1">
          <w:rPr>
            <w:rStyle w:val="Hyperlink"/>
          </w:rPr>
          <w:t>VENDOR INSTRUCTIONS</w:t>
        </w:r>
        <w:r>
          <w:rPr>
            <w:webHidden/>
          </w:rPr>
          <w:tab/>
        </w:r>
        <w:r>
          <w:rPr>
            <w:webHidden/>
          </w:rPr>
          <w:fldChar w:fldCharType="begin"/>
        </w:r>
        <w:r>
          <w:rPr>
            <w:webHidden/>
          </w:rPr>
          <w:instrText xml:space="preserve"> PAGEREF _Toc188962883 \h </w:instrText>
        </w:r>
        <w:r>
          <w:rPr>
            <w:webHidden/>
          </w:rPr>
        </w:r>
        <w:r>
          <w:rPr>
            <w:webHidden/>
          </w:rPr>
          <w:fldChar w:fldCharType="separate"/>
        </w:r>
        <w:r>
          <w:rPr>
            <w:webHidden/>
          </w:rPr>
          <w:t>22</w:t>
        </w:r>
        <w:r>
          <w:rPr>
            <w:webHidden/>
          </w:rPr>
          <w:fldChar w:fldCharType="end"/>
        </w:r>
      </w:hyperlink>
    </w:p>
    <w:p w14:paraId="7B1B7744" w14:textId="151E1BF4" w:rsidR="009B550B" w:rsidRDefault="009B550B">
      <w:pPr>
        <w:pStyle w:val="TOC2"/>
        <w:rPr>
          <w:rFonts w:asciiTheme="minorHAnsi" w:eastAsiaTheme="minorEastAsia" w:hAnsiTheme="minorHAnsi" w:cstheme="minorBidi"/>
          <w:kern w:val="2"/>
          <w:sz w:val="24"/>
          <w:szCs w:val="24"/>
          <w14:ligatures w14:val="standardContextual"/>
        </w:rPr>
      </w:pPr>
      <w:hyperlink w:anchor="_Toc188962884" w:history="1">
        <w:r w:rsidRPr="00753CA1">
          <w:rPr>
            <w:rStyle w:val="Hyperlink"/>
          </w:rPr>
          <w:t>B.</w:t>
        </w:r>
        <w:r>
          <w:rPr>
            <w:rFonts w:asciiTheme="minorHAnsi" w:eastAsiaTheme="minorEastAsia" w:hAnsiTheme="minorHAnsi" w:cstheme="minorBidi"/>
            <w:kern w:val="2"/>
            <w:sz w:val="24"/>
            <w:szCs w:val="24"/>
            <w14:ligatures w14:val="standardContextual"/>
          </w:rPr>
          <w:tab/>
        </w:r>
        <w:r w:rsidRPr="00753CA1">
          <w:rPr>
            <w:rStyle w:val="Hyperlink"/>
          </w:rPr>
          <w:t>NON-COMPLIANCE STATEMENT</w:t>
        </w:r>
        <w:r>
          <w:rPr>
            <w:webHidden/>
          </w:rPr>
          <w:tab/>
        </w:r>
        <w:r>
          <w:rPr>
            <w:webHidden/>
          </w:rPr>
          <w:fldChar w:fldCharType="begin"/>
        </w:r>
        <w:r>
          <w:rPr>
            <w:webHidden/>
          </w:rPr>
          <w:instrText xml:space="preserve"> PAGEREF _Toc188962884 \h </w:instrText>
        </w:r>
        <w:r>
          <w:rPr>
            <w:webHidden/>
          </w:rPr>
        </w:r>
        <w:r>
          <w:rPr>
            <w:webHidden/>
          </w:rPr>
          <w:fldChar w:fldCharType="separate"/>
        </w:r>
        <w:r>
          <w:rPr>
            <w:webHidden/>
          </w:rPr>
          <w:t>22</w:t>
        </w:r>
        <w:r>
          <w:rPr>
            <w:webHidden/>
          </w:rPr>
          <w:fldChar w:fldCharType="end"/>
        </w:r>
      </w:hyperlink>
    </w:p>
    <w:p w14:paraId="67BB5D84" w14:textId="194F3EC5" w:rsidR="009B550B" w:rsidRDefault="009B550B">
      <w:pPr>
        <w:pStyle w:val="TOC2"/>
        <w:rPr>
          <w:rFonts w:asciiTheme="minorHAnsi" w:eastAsiaTheme="minorEastAsia" w:hAnsiTheme="minorHAnsi" w:cstheme="minorBidi"/>
          <w:kern w:val="2"/>
          <w:sz w:val="24"/>
          <w:szCs w:val="24"/>
          <w14:ligatures w14:val="standardContextual"/>
        </w:rPr>
      </w:pPr>
      <w:hyperlink w:anchor="_Toc188962885" w:history="1">
        <w:r w:rsidRPr="00753CA1">
          <w:rPr>
            <w:rStyle w:val="Hyperlink"/>
          </w:rPr>
          <w:t>C.</w:t>
        </w:r>
        <w:r>
          <w:rPr>
            <w:rFonts w:asciiTheme="minorHAnsi" w:eastAsiaTheme="minorEastAsia" w:hAnsiTheme="minorHAnsi" w:cstheme="minorBidi"/>
            <w:kern w:val="2"/>
            <w:sz w:val="24"/>
            <w:szCs w:val="24"/>
            <w14:ligatures w14:val="standardContextual"/>
          </w:rPr>
          <w:tab/>
        </w:r>
        <w:r w:rsidRPr="00753CA1">
          <w:rPr>
            <w:rStyle w:val="Hyperlink"/>
          </w:rPr>
          <w:t>FUEL REQUIREMENTS</w:t>
        </w:r>
        <w:r>
          <w:rPr>
            <w:webHidden/>
          </w:rPr>
          <w:tab/>
        </w:r>
        <w:r>
          <w:rPr>
            <w:webHidden/>
          </w:rPr>
          <w:fldChar w:fldCharType="begin"/>
        </w:r>
        <w:r>
          <w:rPr>
            <w:webHidden/>
          </w:rPr>
          <w:instrText xml:space="preserve"> PAGEREF _Toc188962885 \h </w:instrText>
        </w:r>
        <w:r>
          <w:rPr>
            <w:webHidden/>
          </w:rPr>
        </w:r>
        <w:r>
          <w:rPr>
            <w:webHidden/>
          </w:rPr>
          <w:fldChar w:fldCharType="separate"/>
        </w:r>
        <w:r>
          <w:rPr>
            <w:webHidden/>
          </w:rPr>
          <w:t>22</w:t>
        </w:r>
        <w:r>
          <w:rPr>
            <w:webHidden/>
          </w:rPr>
          <w:fldChar w:fldCharType="end"/>
        </w:r>
      </w:hyperlink>
    </w:p>
    <w:p w14:paraId="19FF8DDC" w14:textId="2E86CD32" w:rsidR="009B550B" w:rsidRDefault="009B550B">
      <w:pPr>
        <w:pStyle w:val="TOC2"/>
        <w:rPr>
          <w:rFonts w:asciiTheme="minorHAnsi" w:eastAsiaTheme="minorEastAsia" w:hAnsiTheme="minorHAnsi" w:cstheme="minorBidi"/>
          <w:kern w:val="2"/>
          <w:sz w:val="24"/>
          <w:szCs w:val="24"/>
          <w14:ligatures w14:val="standardContextual"/>
        </w:rPr>
      </w:pPr>
      <w:hyperlink w:anchor="_Toc188962886" w:history="1">
        <w:r w:rsidRPr="00753CA1">
          <w:rPr>
            <w:rStyle w:val="Hyperlink"/>
          </w:rPr>
          <w:t>D.</w:t>
        </w:r>
        <w:r>
          <w:rPr>
            <w:rFonts w:asciiTheme="minorHAnsi" w:eastAsiaTheme="minorEastAsia" w:hAnsiTheme="minorHAnsi" w:cstheme="minorBidi"/>
            <w:kern w:val="2"/>
            <w:sz w:val="24"/>
            <w:szCs w:val="24"/>
            <w14:ligatures w14:val="standardContextual"/>
          </w:rPr>
          <w:tab/>
        </w:r>
        <w:r w:rsidRPr="00753CA1">
          <w:rPr>
            <w:rStyle w:val="Hyperlink"/>
          </w:rPr>
          <w:t>VENDOR REQUIREMENTS</w:t>
        </w:r>
        <w:r>
          <w:rPr>
            <w:webHidden/>
          </w:rPr>
          <w:tab/>
        </w:r>
        <w:r>
          <w:rPr>
            <w:webHidden/>
          </w:rPr>
          <w:fldChar w:fldCharType="begin"/>
        </w:r>
        <w:r>
          <w:rPr>
            <w:webHidden/>
          </w:rPr>
          <w:instrText xml:space="preserve"> PAGEREF _Toc188962886 \h </w:instrText>
        </w:r>
        <w:r>
          <w:rPr>
            <w:webHidden/>
          </w:rPr>
        </w:r>
        <w:r>
          <w:rPr>
            <w:webHidden/>
          </w:rPr>
          <w:fldChar w:fldCharType="separate"/>
        </w:r>
        <w:r>
          <w:rPr>
            <w:webHidden/>
          </w:rPr>
          <w:t>22</w:t>
        </w:r>
        <w:r>
          <w:rPr>
            <w:webHidden/>
          </w:rPr>
          <w:fldChar w:fldCharType="end"/>
        </w:r>
      </w:hyperlink>
    </w:p>
    <w:p w14:paraId="7BF202E4" w14:textId="666396F4" w:rsidR="009B550B" w:rsidRDefault="009B550B">
      <w:pPr>
        <w:pStyle w:val="TOC2"/>
        <w:rPr>
          <w:rFonts w:asciiTheme="minorHAnsi" w:eastAsiaTheme="minorEastAsia" w:hAnsiTheme="minorHAnsi" w:cstheme="minorBidi"/>
          <w:kern w:val="2"/>
          <w:sz w:val="24"/>
          <w:szCs w:val="24"/>
          <w14:ligatures w14:val="standardContextual"/>
        </w:rPr>
      </w:pPr>
      <w:hyperlink w:anchor="_Toc188962887" w:history="1">
        <w:r w:rsidRPr="00753CA1">
          <w:rPr>
            <w:rStyle w:val="Hyperlink"/>
          </w:rPr>
          <w:t>E.</w:t>
        </w:r>
        <w:r>
          <w:rPr>
            <w:rFonts w:asciiTheme="minorHAnsi" w:eastAsiaTheme="minorEastAsia" w:hAnsiTheme="minorHAnsi" w:cstheme="minorBidi"/>
            <w:kern w:val="2"/>
            <w:sz w:val="24"/>
            <w:szCs w:val="24"/>
            <w14:ligatures w14:val="standardContextual"/>
          </w:rPr>
          <w:tab/>
        </w:r>
        <w:r w:rsidRPr="00753CA1">
          <w:rPr>
            <w:rStyle w:val="Hyperlink"/>
          </w:rPr>
          <w:t>DIESEL FUEL REQUIREMENTS</w:t>
        </w:r>
        <w:r>
          <w:rPr>
            <w:webHidden/>
          </w:rPr>
          <w:tab/>
        </w:r>
        <w:r>
          <w:rPr>
            <w:webHidden/>
          </w:rPr>
          <w:fldChar w:fldCharType="begin"/>
        </w:r>
        <w:r>
          <w:rPr>
            <w:webHidden/>
          </w:rPr>
          <w:instrText xml:space="preserve"> PAGEREF _Toc188962887 \h </w:instrText>
        </w:r>
        <w:r>
          <w:rPr>
            <w:webHidden/>
          </w:rPr>
        </w:r>
        <w:r>
          <w:rPr>
            <w:webHidden/>
          </w:rPr>
          <w:fldChar w:fldCharType="separate"/>
        </w:r>
        <w:r>
          <w:rPr>
            <w:webHidden/>
          </w:rPr>
          <w:t>23</w:t>
        </w:r>
        <w:r>
          <w:rPr>
            <w:webHidden/>
          </w:rPr>
          <w:fldChar w:fldCharType="end"/>
        </w:r>
      </w:hyperlink>
    </w:p>
    <w:p w14:paraId="0E65DA18" w14:textId="745119DE" w:rsidR="009B550B" w:rsidRDefault="009B550B">
      <w:pPr>
        <w:pStyle w:val="TOC2"/>
        <w:rPr>
          <w:rFonts w:asciiTheme="minorHAnsi" w:eastAsiaTheme="minorEastAsia" w:hAnsiTheme="minorHAnsi" w:cstheme="minorBidi"/>
          <w:kern w:val="2"/>
          <w:sz w:val="24"/>
          <w:szCs w:val="24"/>
          <w14:ligatures w14:val="standardContextual"/>
        </w:rPr>
      </w:pPr>
      <w:hyperlink w:anchor="_Toc188962888" w:history="1">
        <w:r w:rsidRPr="00753CA1">
          <w:rPr>
            <w:rStyle w:val="Hyperlink"/>
          </w:rPr>
          <w:t>F.</w:t>
        </w:r>
        <w:r>
          <w:rPr>
            <w:rFonts w:asciiTheme="minorHAnsi" w:eastAsiaTheme="minorEastAsia" w:hAnsiTheme="minorHAnsi" w:cstheme="minorBidi"/>
            <w:kern w:val="2"/>
            <w:sz w:val="24"/>
            <w:szCs w:val="24"/>
            <w14:ligatures w14:val="standardContextual"/>
          </w:rPr>
          <w:tab/>
        </w:r>
        <w:r w:rsidRPr="00753CA1">
          <w:rPr>
            <w:rStyle w:val="Hyperlink"/>
          </w:rPr>
          <w:t>GASOHOL REQUIREMENTS - 90/10 ETHANOL BLENDED NO LEAD GASOLINE 87 OCTANE (E10/E87)</w:t>
        </w:r>
        <w:r>
          <w:rPr>
            <w:webHidden/>
          </w:rPr>
          <w:tab/>
        </w:r>
        <w:r>
          <w:rPr>
            <w:webHidden/>
          </w:rPr>
          <w:fldChar w:fldCharType="begin"/>
        </w:r>
        <w:r>
          <w:rPr>
            <w:webHidden/>
          </w:rPr>
          <w:instrText xml:space="preserve"> PAGEREF _Toc188962888 \h </w:instrText>
        </w:r>
        <w:r>
          <w:rPr>
            <w:webHidden/>
          </w:rPr>
        </w:r>
        <w:r>
          <w:rPr>
            <w:webHidden/>
          </w:rPr>
          <w:fldChar w:fldCharType="separate"/>
        </w:r>
        <w:r>
          <w:rPr>
            <w:webHidden/>
          </w:rPr>
          <w:t>23</w:t>
        </w:r>
        <w:r>
          <w:rPr>
            <w:webHidden/>
          </w:rPr>
          <w:fldChar w:fldCharType="end"/>
        </w:r>
      </w:hyperlink>
    </w:p>
    <w:p w14:paraId="746C8888" w14:textId="40B298C3" w:rsidR="009B550B" w:rsidRDefault="009B550B">
      <w:pPr>
        <w:pStyle w:val="TOC2"/>
        <w:rPr>
          <w:rFonts w:asciiTheme="minorHAnsi" w:eastAsiaTheme="minorEastAsia" w:hAnsiTheme="minorHAnsi" w:cstheme="minorBidi"/>
          <w:kern w:val="2"/>
          <w:sz w:val="24"/>
          <w:szCs w:val="24"/>
          <w14:ligatures w14:val="standardContextual"/>
        </w:rPr>
      </w:pPr>
      <w:hyperlink w:anchor="_Toc188962889" w:history="1">
        <w:r w:rsidRPr="00753CA1">
          <w:rPr>
            <w:rStyle w:val="Hyperlink"/>
          </w:rPr>
          <w:t>G.</w:t>
        </w:r>
        <w:r>
          <w:rPr>
            <w:rFonts w:asciiTheme="minorHAnsi" w:eastAsiaTheme="minorEastAsia" w:hAnsiTheme="minorHAnsi" w:cstheme="minorBidi"/>
            <w:kern w:val="2"/>
            <w:sz w:val="24"/>
            <w:szCs w:val="24"/>
            <w14:ligatures w14:val="standardContextual"/>
          </w:rPr>
          <w:tab/>
        </w:r>
        <w:r w:rsidRPr="00753CA1">
          <w:rPr>
            <w:rStyle w:val="Hyperlink"/>
          </w:rPr>
          <w:t>GASOHOL REQUIREMENTS - ETHANOL 30 (E-30)</w:t>
        </w:r>
        <w:r>
          <w:rPr>
            <w:webHidden/>
          </w:rPr>
          <w:tab/>
        </w:r>
        <w:r>
          <w:rPr>
            <w:webHidden/>
          </w:rPr>
          <w:fldChar w:fldCharType="begin"/>
        </w:r>
        <w:r>
          <w:rPr>
            <w:webHidden/>
          </w:rPr>
          <w:instrText xml:space="preserve"> PAGEREF _Toc188962889 \h </w:instrText>
        </w:r>
        <w:r>
          <w:rPr>
            <w:webHidden/>
          </w:rPr>
        </w:r>
        <w:r>
          <w:rPr>
            <w:webHidden/>
          </w:rPr>
          <w:fldChar w:fldCharType="separate"/>
        </w:r>
        <w:r>
          <w:rPr>
            <w:webHidden/>
          </w:rPr>
          <w:t>23</w:t>
        </w:r>
        <w:r>
          <w:rPr>
            <w:webHidden/>
          </w:rPr>
          <w:fldChar w:fldCharType="end"/>
        </w:r>
      </w:hyperlink>
    </w:p>
    <w:p w14:paraId="02BEC3FE" w14:textId="4D41D664" w:rsidR="009B550B" w:rsidRDefault="009B550B">
      <w:pPr>
        <w:pStyle w:val="TOC2"/>
        <w:rPr>
          <w:rFonts w:asciiTheme="minorHAnsi" w:eastAsiaTheme="minorEastAsia" w:hAnsiTheme="minorHAnsi" w:cstheme="minorBidi"/>
          <w:kern w:val="2"/>
          <w:sz w:val="24"/>
          <w:szCs w:val="24"/>
          <w14:ligatures w14:val="standardContextual"/>
        </w:rPr>
      </w:pPr>
      <w:hyperlink w:anchor="_Toc188962890" w:history="1">
        <w:r w:rsidRPr="00753CA1">
          <w:rPr>
            <w:rStyle w:val="Hyperlink"/>
          </w:rPr>
          <w:t>H.</w:t>
        </w:r>
        <w:r>
          <w:rPr>
            <w:rFonts w:asciiTheme="minorHAnsi" w:eastAsiaTheme="minorEastAsia" w:hAnsiTheme="minorHAnsi" w:cstheme="minorBidi"/>
            <w:kern w:val="2"/>
            <w:sz w:val="24"/>
            <w:szCs w:val="24"/>
            <w14:ligatures w14:val="standardContextual"/>
          </w:rPr>
          <w:tab/>
        </w:r>
        <w:r w:rsidRPr="00753CA1">
          <w:rPr>
            <w:rStyle w:val="Hyperlink"/>
          </w:rPr>
          <w:t>GASOHOL REQUIREMENTS - ETHANOL 85 (E-85)</w:t>
        </w:r>
        <w:r>
          <w:rPr>
            <w:webHidden/>
          </w:rPr>
          <w:tab/>
        </w:r>
        <w:r>
          <w:rPr>
            <w:webHidden/>
          </w:rPr>
          <w:fldChar w:fldCharType="begin"/>
        </w:r>
        <w:r>
          <w:rPr>
            <w:webHidden/>
          </w:rPr>
          <w:instrText xml:space="preserve"> PAGEREF _Toc188962890 \h </w:instrText>
        </w:r>
        <w:r>
          <w:rPr>
            <w:webHidden/>
          </w:rPr>
        </w:r>
        <w:r>
          <w:rPr>
            <w:webHidden/>
          </w:rPr>
          <w:fldChar w:fldCharType="separate"/>
        </w:r>
        <w:r>
          <w:rPr>
            <w:webHidden/>
          </w:rPr>
          <w:t>23</w:t>
        </w:r>
        <w:r>
          <w:rPr>
            <w:webHidden/>
          </w:rPr>
          <w:fldChar w:fldCharType="end"/>
        </w:r>
      </w:hyperlink>
    </w:p>
    <w:p w14:paraId="6B71A10A" w14:textId="4F190934" w:rsidR="009B550B" w:rsidRDefault="009B550B">
      <w:pPr>
        <w:pStyle w:val="TOC2"/>
        <w:rPr>
          <w:rFonts w:asciiTheme="minorHAnsi" w:eastAsiaTheme="minorEastAsia" w:hAnsiTheme="minorHAnsi" w:cstheme="minorBidi"/>
          <w:kern w:val="2"/>
          <w:sz w:val="24"/>
          <w:szCs w:val="24"/>
          <w14:ligatures w14:val="standardContextual"/>
        </w:rPr>
      </w:pPr>
      <w:hyperlink w:anchor="_Toc188962891" w:history="1">
        <w:r w:rsidRPr="00753CA1">
          <w:rPr>
            <w:rStyle w:val="Hyperlink"/>
          </w:rPr>
          <w:t>I.</w:t>
        </w:r>
        <w:r>
          <w:rPr>
            <w:rFonts w:asciiTheme="minorHAnsi" w:eastAsiaTheme="minorEastAsia" w:hAnsiTheme="minorHAnsi" w:cstheme="minorBidi"/>
            <w:kern w:val="2"/>
            <w:sz w:val="24"/>
            <w:szCs w:val="24"/>
            <w14:ligatures w14:val="standardContextual"/>
          </w:rPr>
          <w:tab/>
        </w:r>
        <w:r w:rsidRPr="00753CA1">
          <w:rPr>
            <w:rStyle w:val="Hyperlink"/>
          </w:rPr>
          <w:t>ADDITIVE REQUIREMENTS</w:t>
        </w:r>
        <w:r>
          <w:rPr>
            <w:webHidden/>
          </w:rPr>
          <w:tab/>
        </w:r>
        <w:r>
          <w:rPr>
            <w:webHidden/>
          </w:rPr>
          <w:fldChar w:fldCharType="begin"/>
        </w:r>
        <w:r>
          <w:rPr>
            <w:webHidden/>
          </w:rPr>
          <w:instrText xml:space="preserve"> PAGEREF _Toc188962891 \h </w:instrText>
        </w:r>
        <w:r>
          <w:rPr>
            <w:webHidden/>
          </w:rPr>
        </w:r>
        <w:r>
          <w:rPr>
            <w:webHidden/>
          </w:rPr>
          <w:fldChar w:fldCharType="separate"/>
        </w:r>
        <w:r>
          <w:rPr>
            <w:webHidden/>
          </w:rPr>
          <w:t>23</w:t>
        </w:r>
        <w:r>
          <w:rPr>
            <w:webHidden/>
          </w:rPr>
          <w:fldChar w:fldCharType="end"/>
        </w:r>
      </w:hyperlink>
    </w:p>
    <w:p w14:paraId="013BFE91" w14:textId="05AFEFEB" w:rsidR="009B550B" w:rsidRDefault="009B550B">
      <w:pPr>
        <w:pStyle w:val="TOC2"/>
        <w:rPr>
          <w:rFonts w:asciiTheme="minorHAnsi" w:eastAsiaTheme="minorEastAsia" w:hAnsiTheme="minorHAnsi" w:cstheme="minorBidi"/>
          <w:kern w:val="2"/>
          <w:sz w:val="24"/>
          <w:szCs w:val="24"/>
          <w14:ligatures w14:val="standardContextual"/>
        </w:rPr>
      </w:pPr>
      <w:hyperlink w:anchor="_Toc188962892" w:history="1">
        <w:r w:rsidRPr="00753CA1">
          <w:rPr>
            <w:rStyle w:val="Hyperlink"/>
          </w:rPr>
          <w:t>J.</w:t>
        </w:r>
        <w:r>
          <w:rPr>
            <w:rFonts w:asciiTheme="minorHAnsi" w:eastAsiaTheme="minorEastAsia" w:hAnsiTheme="minorHAnsi" w:cstheme="minorBidi"/>
            <w:kern w:val="2"/>
            <w:sz w:val="24"/>
            <w:szCs w:val="24"/>
            <w14:ligatures w14:val="standardContextual"/>
          </w:rPr>
          <w:tab/>
        </w:r>
        <w:r w:rsidRPr="00753CA1">
          <w:rPr>
            <w:rStyle w:val="Hyperlink"/>
          </w:rPr>
          <w:t>ENVIRONMENTAL REQUIREMENTS</w:t>
        </w:r>
        <w:r>
          <w:rPr>
            <w:webHidden/>
          </w:rPr>
          <w:tab/>
        </w:r>
        <w:r>
          <w:rPr>
            <w:webHidden/>
          </w:rPr>
          <w:fldChar w:fldCharType="begin"/>
        </w:r>
        <w:r>
          <w:rPr>
            <w:webHidden/>
          </w:rPr>
          <w:instrText xml:space="preserve"> PAGEREF _Toc188962892 \h </w:instrText>
        </w:r>
        <w:r>
          <w:rPr>
            <w:webHidden/>
          </w:rPr>
        </w:r>
        <w:r>
          <w:rPr>
            <w:webHidden/>
          </w:rPr>
          <w:fldChar w:fldCharType="separate"/>
        </w:r>
        <w:r>
          <w:rPr>
            <w:webHidden/>
          </w:rPr>
          <w:t>24</w:t>
        </w:r>
        <w:r>
          <w:rPr>
            <w:webHidden/>
          </w:rPr>
          <w:fldChar w:fldCharType="end"/>
        </w:r>
      </w:hyperlink>
    </w:p>
    <w:p w14:paraId="75A1A384" w14:textId="2BBC6D38" w:rsidR="009B550B" w:rsidRDefault="009B550B">
      <w:pPr>
        <w:pStyle w:val="TOC1"/>
        <w:rPr>
          <w:rFonts w:asciiTheme="minorHAnsi" w:eastAsiaTheme="minorEastAsia" w:hAnsiTheme="minorHAnsi" w:cstheme="minorBidi"/>
          <w:b w:val="0"/>
          <w:bCs w:val="0"/>
          <w:noProof/>
          <w:kern w:val="2"/>
          <w:sz w:val="24"/>
          <w:szCs w:val="24"/>
          <w14:ligatures w14:val="standardContextual"/>
        </w:rPr>
      </w:pPr>
      <w:hyperlink w:anchor="_Toc188962893" w:history="1">
        <w:r w:rsidRPr="00753CA1">
          <w:rPr>
            <w:rStyle w:val="Hyperlink"/>
            <w:noProof/>
          </w:rPr>
          <w:t>CONTRACTUAL AGREEMENT FORM</w:t>
        </w:r>
        <w:r>
          <w:rPr>
            <w:noProof/>
            <w:webHidden/>
          </w:rPr>
          <w:tab/>
        </w:r>
        <w:r>
          <w:rPr>
            <w:noProof/>
            <w:webHidden/>
          </w:rPr>
          <w:fldChar w:fldCharType="begin"/>
        </w:r>
        <w:r>
          <w:rPr>
            <w:noProof/>
            <w:webHidden/>
          </w:rPr>
          <w:instrText xml:space="preserve"> PAGEREF _Toc188962893 \h </w:instrText>
        </w:r>
        <w:r>
          <w:rPr>
            <w:noProof/>
            <w:webHidden/>
          </w:rPr>
        </w:r>
        <w:r>
          <w:rPr>
            <w:noProof/>
            <w:webHidden/>
          </w:rPr>
          <w:fldChar w:fldCharType="separate"/>
        </w:r>
        <w:r>
          <w:rPr>
            <w:noProof/>
            <w:webHidden/>
          </w:rPr>
          <w:t>25</w:t>
        </w:r>
        <w:r>
          <w:rPr>
            <w:noProof/>
            <w:webHidden/>
          </w:rPr>
          <w:fldChar w:fldCharType="end"/>
        </w:r>
      </w:hyperlink>
    </w:p>
    <w:p w14:paraId="5EA861AC" w14:textId="550AEA8D"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7" w:name="_Toc415479161"/>
      <w:bookmarkStart w:id="8" w:name="_Toc420938206"/>
      <w:bookmarkStart w:id="9" w:name="_Toc420938641"/>
      <w:bookmarkStart w:id="10" w:name="_Toc420939263"/>
      <w:bookmarkStart w:id="11" w:name="_Toc420939295"/>
      <w:bookmarkStart w:id="12" w:name="_Toc420939346"/>
      <w:bookmarkStart w:id="13" w:name="_Toc421012594"/>
      <w:bookmarkStart w:id="14" w:name="_Toc421013712"/>
      <w:bookmarkStart w:id="15" w:name="_Toc188962797"/>
      <w:r w:rsidR="00FC5300" w:rsidRPr="0025153F">
        <w:lastRenderedPageBreak/>
        <w:t>GLOSSARY OF TERMS</w:t>
      </w:r>
      <w:bookmarkEnd w:id="7"/>
      <w:bookmarkEnd w:id="8"/>
      <w:bookmarkEnd w:id="9"/>
      <w:bookmarkEnd w:id="10"/>
      <w:bookmarkEnd w:id="11"/>
      <w:bookmarkEnd w:id="12"/>
      <w:bookmarkEnd w:id="13"/>
      <w:bookmarkEnd w:id="14"/>
      <w:bookmarkEnd w:id="15"/>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9B550B">
      <w:pPr>
        <w:pStyle w:val="Glossary"/>
        <w:jc w:val="both"/>
      </w:pPr>
    </w:p>
    <w:p w14:paraId="1CA9891A" w14:textId="77777777" w:rsidR="00553EE1" w:rsidRPr="00476C88" w:rsidRDefault="00553EE1" w:rsidP="009B550B">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6"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6"/>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0FEF9635"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33F09F2D"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proofErr w:type="gramStart"/>
      <w:r w:rsidR="003F475F">
        <w:t>Vendor</w:t>
      </w:r>
      <w:r w:rsidR="003F475F" w:rsidRPr="00476C88">
        <w:t>“</w:t>
      </w:r>
      <w:r w:rsidR="003F475F">
        <w:t xml:space="preserve"> and</w:t>
      </w:r>
      <w:proofErr w:type="gramEnd"/>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lastRenderedPageBreak/>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lastRenderedPageBreak/>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7"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7"/>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8" w:name="_Toc526420806"/>
      <w:bookmarkStart w:id="19" w:name="_Toc188962798"/>
      <w:r w:rsidRPr="002D0B61">
        <w:t>ACRONYM LIST</w:t>
      </w:r>
      <w:bookmarkEnd w:id="18"/>
      <w:bookmarkEnd w:id="19"/>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20"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72A5E0EA" w14:textId="77777777" w:rsidR="006876A6" w:rsidRDefault="006876A6" w:rsidP="006963AE">
      <w:pPr>
        <w:pStyle w:val="Glossary"/>
        <w:widowControl/>
        <w:jc w:val="both"/>
      </w:pPr>
    </w:p>
    <w:p w14:paraId="539DC91D" w14:textId="2D959DBC" w:rsidR="006876A6" w:rsidRDefault="006876A6" w:rsidP="006963AE">
      <w:pPr>
        <w:pStyle w:val="Glossary"/>
        <w:widowControl/>
        <w:jc w:val="both"/>
      </w:pPr>
      <w:r>
        <w:rPr>
          <w:b/>
          <w:bCs/>
        </w:rPr>
        <w:t>POC</w:t>
      </w:r>
      <w:r>
        <w:t>- Point of Contact</w:t>
      </w:r>
    </w:p>
    <w:p w14:paraId="3407A8BA" w14:textId="77777777" w:rsidR="006876A6" w:rsidRDefault="006876A6" w:rsidP="006963AE">
      <w:pPr>
        <w:pStyle w:val="Glossary"/>
        <w:widowControl/>
        <w:jc w:val="both"/>
      </w:pPr>
    </w:p>
    <w:p w14:paraId="0F7543D0" w14:textId="5B0C2265" w:rsidR="006876A6" w:rsidRPr="006876A6" w:rsidRDefault="006876A6" w:rsidP="006963AE">
      <w:pPr>
        <w:pStyle w:val="Glossary"/>
        <w:widowControl/>
        <w:jc w:val="both"/>
      </w:pPr>
      <w:r>
        <w:rPr>
          <w:b/>
          <w:bCs/>
        </w:rPr>
        <w:t>PCO</w:t>
      </w:r>
      <w:r>
        <w:t xml:space="preserve"> – Procurement Contract Officer</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1" w:name="_Hlk131487815"/>
      <w:r w:rsidRPr="00AA3593">
        <w:t xml:space="preserve"> – </w:t>
      </w:r>
      <w:bookmarkEnd w:id="21"/>
      <w:r w:rsidRPr="00AA3593">
        <w:t>State Purchasing Bureau</w:t>
      </w:r>
      <w:r w:rsidR="00EC69AF">
        <w:t xml:space="preserve"> </w:t>
      </w:r>
    </w:p>
    <w:p w14:paraId="130A722A" w14:textId="77777777" w:rsidR="008D595B" w:rsidRDefault="008D595B" w:rsidP="000E504D">
      <w:pPr>
        <w:rPr>
          <w:rStyle w:val="GlossaryChar"/>
        </w:rPr>
      </w:pPr>
    </w:p>
    <w:p w14:paraId="12CA7912" w14:textId="3A9D99C7" w:rsidR="008D595B" w:rsidRDefault="006E43CB" w:rsidP="000E504D">
      <w:pPr>
        <w:rPr>
          <w:rStyle w:val="GlossaryChar"/>
        </w:rPr>
      </w:pPr>
      <w:r w:rsidRPr="009B550B">
        <w:rPr>
          <w:rStyle w:val="GlossaryChar"/>
          <w:b/>
          <w:bCs/>
        </w:rPr>
        <w:t xml:space="preserve">ULS </w:t>
      </w:r>
      <w:r>
        <w:rPr>
          <w:rStyle w:val="GlossaryChar"/>
        </w:rPr>
        <w:t>– Ultra Low Sulfur</w:t>
      </w:r>
    </w:p>
    <w:p w14:paraId="7C9369C6" w14:textId="1619FCAA" w:rsidR="00EC69AF" w:rsidRPr="00AA3593" w:rsidRDefault="00EC69AF" w:rsidP="00EC69AF">
      <w:pPr>
        <w:pStyle w:val="Glossary"/>
        <w:widowControl/>
        <w:jc w:val="both"/>
      </w:pPr>
    </w:p>
    <w:bookmarkEnd w:id="20"/>
    <w:p w14:paraId="3E4DC0A6" w14:textId="77777777" w:rsidR="008D595B" w:rsidRPr="00B6475E" w:rsidRDefault="008D595B" w:rsidP="000E504D">
      <w:pPr>
        <w:rPr>
          <w:rStyle w:val="GlossaryChar"/>
        </w:rPr>
        <w:sectPr w:rsidR="008D595B" w:rsidRPr="00B6475E" w:rsidSect="009B550B">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9B550B" w:rsidRDefault="004746E9" w:rsidP="009B550B">
      <w:pPr>
        <w:pStyle w:val="Level1"/>
        <w:tabs>
          <w:tab w:val="clear" w:pos="0"/>
          <w:tab w:val="clear" w:pos="540"/>
        </w:tabs>
        <w:spacing w:after="0"/>
        <w:jc w:val="both"/>
        <w:rPr>
          <w:sz w:val="20"/>
          <w:szCs w:val="20"/>
        </w:rPr>
      </w:pPr>
      <w:bookmarkStart w:id="22" w:name="_Toc428775101"/>
      <w:bookmarkStart w:id="23" w:name="_Toc428775209"/>
      <w:bookmarkStart w:id="24" w:name="_Toc428775315"/>
      <w:bookmarkStart w:id="25" w:name="_Toc428775421"/>
      <w:bookmarkStart w:id="26" w:name="_Toc428775527"/>
      <w:bookmarkStart w:id="27" w:name="_Toc428775632"/>
      <w:bookmarkStart w:id="28" w:name="_Toc428775742"/>
      <w:bookmarkStart w:id="29" w:name="_Toc428775108"/>
      <w:bookmarkStart w:id="30" w:name="_Toc428775216"/>
      <w:bookmarkStart w:id="31" w:name="_Toc428775322"/>
      <w:bookmarkStart w:id="32" w:name="_Toc428775428"/>
      <w:bookmarkStart w:id="33" w:name="_Toc428775534"/>
      <w:bookmarkStart w:id="34" w:name="_Toc428775639"/>
      <w:bookmarkStart w:id="35" w:name="_Toc428775749"/>
      <w:bookmarkStart w:id="36" w:name="_Toc428775111"/>
      <w:bookmarkStart w:id="37" w:name="_Toc428775219"/>
      <w:bookmarkStart w:id="38" w:name="_Toc428775325"/>
      <w:bookmarkStart w:id="39" w:name="_Toc428775431"/>
      <w:bookmarkStart w:id="40" w:name="_Toc428775537"/>
      <w:bookmarkStart w:id="41" w:name="_Toc428775642"/>
      <w:bookmarkStart w:id="42" w:name="_Toc428775752"/>
      <w:bookmarkStart w:id="43" w:name="_Toc428775118"/>
      <w:bookmarkStart w:id="44" w:name="_Toc428775226"/>
      <w:bookmarkStart w:id="45" w:name="_Toc428775332"/>
      <w:bookmarkStart w:id="46" w:name="_Toc428775438"/>
      <w:bookmarkStart w:id="47" w:name="_Toc428775544"/>
      <w:bookmarkStart w:id="48" w:name="_Toc428775649"/>
      <w:bookmarkStart w:id="49" w:name="_Toc428775759"/>
      <w:bookmarkStart w:id="50" w:name="_Toc205105365"/>
      <w:bookmarkStart w:id="51" w:name="_Toc205112165"/>
      <w:bookmarkStart w:id="52" w:name="_Toc205264269"/>
      <w:bookmarkStart w:id="53" w:name="_Toc205264384"/>
      <w:bookmarkStart w:id="54" w:name="_Toc205264499"/>
      <w:bookmarkStart w:id="55" w:name="_Toc205264612"/>
      <w:bookmarkStart w:id="56" w:name="_Toc205264725"/>
      <w:bookmarkStart w:id="57" w:name="_Toc205264839"/>
      <w:bookmarkStart w:id="58" w:name="_Toc205265403"/>
      <w:bookmarkStart w:id="59" w:name="_Toc205105369"/>
      <w:bookmarkStart w:id="60" w:name="_Toc205112169"/>
      <w:bookmarkStart w:id="61" w:name="_Toc205263604"/>
      <w:bookmarkStart w:id="62" w:name="_Toc205264274"/>
      <w:bookmarkStart w:id="63" w:name="_Toc205264389"/>
      <w:bookmarkStart w:id="64" w:name="_Toc205264504"/>
      <w:bookmarkStart w:id="65" w:name="_Toc205264617"/>
      <w:bookmarkStart w:id="66" w:name="_Toc205264730"/>
      <w:bookmarkStart w:id="67" w:name="_Toc205264844"/>
      <w:bookmarkStart w:id="68" w:name="_Toc205265408"/>
      <w:bookmarkStart w:id="69" w:name="_Toc205105372"/>
      <w:bookmarkStart w:id="70" w:name="_Toc205112172"/>
      <w:bookmarkStart w:id="71" w:name="_Toc205263607"/>
      <w:bookmarkStart w:id="72" w:name="_Toc205264277"/>
      <w:bookmarkStart w:id="73" w:name="_Toc205264392"/>
      <w:bookmarkStart w:id="74" w:name="_Toc205264507"/>
      <w:bookmarkStart w:id="75" w:name="_Toc205264620"/>
      <w:bookmarkStart w:id="76" w:name="_Toc205264733"/>
      <w:bookmarkStart w:id="77" w:name="_Toc205264847"/>
      <w:bookmarkStart w:id="78" w:name="_Toc205265411"/>
      <w:bookmarkStart w:id="79" w:name="_Toc205105374"/>
      <w:bookmarkStart w:id="80" w:name="_Toc205112174"/>
      <w:bookmarkStart w:id="81" w:name="_Toc205263609"/>
      <w:bookmarkStart w:id="82" w:name="_Toc205264279"/>
      <w:bookmarkStart w:id="83" w:name="_Toc205264394"/>
      <w:bookmarkStart w:id="84" w:name="_Toc205264509"/>
      <w:bookmarkStart w:id="85" w:name="_Toc205264622"/>
      <w:bookmarkStart w:id="86" w:name="_Toc205264735"/>
      <w:bookmarkStart w:id="87" w:name="_Toc205264849"/>
      <w:bookmarkStart w:id="88" w:name="_Toc205265413"/>
      <w:bookmarkStart w:id="89" w:name="_Toc188015413"/>
      <w:bookmarkStart w:id="90" w:name="_Toc188015414"/>
      <w:bookmarkStart w:id="91" w:name="_Toc18896279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9B550B">
        <w:rPr>
          <w:sz w:val="20"/>
          <w:szCs w:val="20"/>
        </w:rPr>
        <w:lastRenderedPageBreak/>
        <w:t>PROCUREMENT PROCEDURE</w:t>
      </w:r>
      <w:bookmarkEnd w:id="91"/>
    </w:p>
    <w:p w14:paraId="0353F47C" w14:textId="77777777" w:rsidR="003141FF" w:rsidRPr="009B550B" w:rsidRDefault="003141FF" w:rsidP="009B550B">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9B550B">
      <w:pPr>
        <w:pStyle w:val="Level2"/>
        <w:numPr>
          <w:ilvl w:val="1"/>
          <w:numId w:val="9"/>
        </w:numPr>
        <w:tabs>
          <w:tab w:val="clear" w:pos="720"/>
        </w:tabs>
        <w:ind w:left="360" w:hanging="360"/>
        <w:jc w:val="both"/>
      </w:pPr>
      <w:bookmarkStart w:id="92" w:name="_Toc168478677"/>
      <w:bookmarkStart w:id="93" w:name="_Toc168478678"/>
      <w:bookmarkStart w:id="94" w:name="_Toc188962800"/>
      <w:bookmarkEnd w:id="92"/>
      <w:bookmarkEnd w:id="93"/>
      <w:r w:rsidRPr="00FE4878">
        <w:t>GENERAL INFORMATION</w:t>
      </w:r>
      <w:bookmarkEnd w:id="94"/>
      <w:r w:rsidRPr="00FE4878">
        <w:t xml:space="preserve"> </w:t>
      </w:r>
    </w:p>
    <w:p w14:paraId="3C93357F" w14:textId="2A805DB6" w:rsidR="00010E00" w:rsidRPr="006D7D5F" w:rsidRDefault="0042047C" w:rsidP="009B550B">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6876A6">
        <w:t>Fuel Supply and Delivery</w:t>
      </w:r>
      <w:r w:rsidR="00010E00" w:rsidRPr="006D7D5F">
        <w:t xml:space="preserve"> at a competitive and reasonable cost.</w:t>
      </w:r>
      <w:r w:rsidR="004E1515">
        <w:t xml:space="preserve"> </w:t>
      </w:r>
    </w:p>
    <w:p w14:paraId="76780F44" w14:textId="77777777" w:rsidR="00010E00" w:rsidRPr="006D7D5F" w:rsidRDefault="00010E00" w:rsidP="009B550B">
      <w:pPr>
        <w:pStyle w:val="Level2Body"/>
        <w:ind w:left="360"/>
      </w:pPr>
    </w:p>
    <w:p w14:paraId="76EEA480" w14:textId="77777777" w:rsidR="00010E00" w:rsidRPr="006D7D5F" w:rsidRDefault="000179FA" w:rsidP="009B550B">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9B550B">
      <w:pPr>
        <w:pStyle w:val="Level2Body"/>
        <w:ind w:left="360"/>
      </w:pPr>
    </w:p>
    <w:p w14:paraId="2A83B51A" w14:textId="77777777" w:rsidR="003B0CA6" w:rsidRPr="006D7D5F" w:rsidRDefault="004746E9" w:rsidP="009B550B">
      <w:pPr>
        <w:pStyle w:val="Level2"/>
        <w:numPr>
          <w:ilvl w:val="1"/>
          <w:numId w:val="9"/>
        </w:numPr>
        <w:tabs>
          <w:tab w:val="clear" w:pos="720"/>
        </w:tabs>
        <w:ind w:left="360" w:hanging="360"/>
        <w:jc w:val="both"/>
      </w:pPr>
      <w:bookmarkStart w:id="95" w:name="_Toc188962801"/>
      <w:r w:rsidRPr="006D7D5F">
        <w:t>PROCURING OFFICE AND COMMUNICATION WITH STATE STAFF AND EVALUATORS</w:t>
      </w:r>
      <w:bookmarkEnd w:id="95"/>
      <w:r w:rsidRPr="006D7D5F">
        <w:t xml:space="preserve"> </w:t>
      </w:r>
    </w:p>
    <w:p w14:paraId="19C77A84" w14:textId="77777777" w:rsidR="004746E9" w:rsidRPr="006D7D5F" w:rsidRDefault="004746E9" w:rsidP="009B550B">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9B550B">
      <w:pPr>
        <w:pStyle w:val="Level2Body"/>
        <w:ind w:left="360"/>
      </w:pPr>
    </w:p>
    <w:p w14:paraId="5577519C" w14:textId="73919385" w:rsidR="00CD5C45" w:rsidRDefault="00102EA7" w:rsidP="009B550B">
      <w:pPr>
        <w:pStyle w:val="Level2Body"/>
        <w:ind w:left="360"/>
      </w:pPr>
      <w:r>
        <w:t xml:space="preserve">ITB </w:t>
      </w:r>
      <w:r w:rsidR="00CD5C45">
        <w:t>Number:</w:t>
      </w:r>
      <w:r w:rsidR="00CD5C45">
        <w:tab/>
      </w:r>
      <w:r w:rsidR="00BD13D1">
        <w:t>121050</w:t>
      </w:r>
      <w:r w:rsidR="00EA6AAD">
        <w:t xml:space="preserve"> </w:t>
      </w:r>
      <w:r w:rsidR="00C74CA3">
        <w:t>O</w:t>
      </w:r>
      <w:r w:rsidR="00700B73">
        <w:t>R</w:t>
      </w:r>
    </w:p>
    <w:p w14:paraId="5D82A569" w14:textId="23646F79" w:rsidR="004746E9" w:rsidRPr="006D7D5F" w:rsidRDefault="004746E9" w:rsidP="009B550B">
      <w:pPr>
        <w:pStyle w:val="Level2Body"/>
        <w:ind w:left="360"/>
      </w:pPr>
      <w:r w:rsidRPr="006D7D5F">
        <w:t xml:space="preserve">Name: </w:t>
      </w:r>
      <w:r w:rsidRPr="006D7D5F">
        <w:tab/>
      </w:r>
      <w:r w:rsidR="00BD13D1">
        <w:t>Brenda Sensibaugh</w:t>
      </w:r>
      <w:r w:rsidR="000A41C2">
        <w:t xml:space="preserve"> </w:t>
      </w:r>
      <w:r w:rsidR="00CD5C45">
        <w:t>Procurement Contract Officer</w:t>
      </w:r>
      <w:r w:rsidRPr="006D7D5F">
        <w:t xml:space="preserve"> </w:t>
      </w:r>
    </w:p>
    <w:p w14:paraId="7810A1E1" w14:textId="5F1535C5" w:rsidR="004746E9" w:rsidRPr="00FE4878" w:rsidRDefault="004746E9" w:rsidP="009B550B">
      <w:pPr>
        <w:pStyle w:val="Level2Body"/>
        <w:ind w:left="360"/>
      </w:pPr>
      <w:r w:rsidRPr="00FE4878">
        <w:t xml:space="preserve">Agency: </w:t>
      </w:r>
      <w:r w:rsidRPr="00FE4878">
        <w:tab/>
        <w:t xml:space="preserve">State Purchasing Bureau </w:t>
      </w:r>
    </w:p>
    <w:p w14:paraId="311F34CB" w14:textId="77777777" w:rsidR="004746E9" w:rsidRPr="00FE4878" w:rsidRDefault="004746E9" w:rsidP="009B550B">
      <w:pPr>
        <w:pStyle w:val="Level2Body"/>
        <w:ind w:left="360"/>
      </w:pPr>
      <w:r w:rsidRPr="00FE4878">
        <w:t xml:space="preserve">Address: </w:t>
      </w:r>
      <w:r w:rsidRPr="00FE4878">
        <w:tab/>
        <w:t>1526 K Street, Suite 130</w:t>
      </w:r>
    </w:p>
    <w:p w14:paraId="1539138F" w14:textId="77777777" w:rsidR="004746E9" w:rsidRDefault="004746E9" w:rsidP="009B550B">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9B550B">
      <w:pPr>
        <w:pStyle w:val="Level2Body"/>
        <w:ind w:left="360"/>
      </w:pPr>
      <w:r w:rsidRPr="00FE4878">
        <w:t>Telephone:</w:t>
      </w:r>
      <w:r w:rsidRPr="00FE4878">
        <w:tab/>
        <w:t>402-471-6500</w:t>
      </w:r>
    </w:p>
    <w:p w14:paraId="037655CC" w14:textId="4BBCA4FA" w:rsidR="002C554B" w:rsidRPr="00345717" w:rsidRDefault="004746E9" w:rsidP="009B550B">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1F11DF91" w:rsidR="004746E9" w:rsidRPr="006D7D5F" w:rsidRDefault="00CD6CF5" w:rsidP="009B550B">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9B550B">
      <w:pPr>
        <w:pStyle w:val="Level2Body"/>
        <w:ind w:left="360"/>
      </w:pPr>
    </w:p>
    <w:p w14:paraId="3254C674" w14:textId="77777777" w:rsidR="004746E9" w:rsidRPr="00FE4878" w:rsidRDefault="004746E9" w:rsidP="009B550B">
      <w:pPr>
        <w:pStyle w:val="Level2Body"/>
        <w:spacing w:after="60"/>
        <w:ind w:left="360"/>
      </w:pPr>
      <w:r w:rsidRPr="00FE4878">
        <w:t>The following exceptions to these restrictions are permitted:</w:t>
      </w:r>
    </w:p>
    <w:p w14:paraId="46BBB335" w14:textId="77777777" w:rsidR="004746E9" w:rsidRPr="00CD0D4C" w:rsidRDefault="004746E9" w:rsidP="009B550B">
      <w:pPr>
        <w:pStyle w:val="Level3"/>
        <w:numPr>
          <w:ilvl w:val="0"/>
          <w:numId w:val="85"/>
        </w:numPr>
        <w:ind w:left="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9B550B">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9B550B">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9B550B">
      <w:pPr>
        <w:pStyle w:val="Level2Body"/>
        <w:ind w:left="360"/>
      </w:pPr>
    </w:p>
    <w:p w14:paraId="4272C51C" w14:textId="77777777" w:rsidR="004746E9" w:rsidRDefault="008A5654" w:rsidP="009B550B">
      <w:pPr>
        <w:pStyle w:val="Level2Body"/>
        <w:ind w:left="360"/>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9B550B">
      <w:pPr>
        <w:pStyle w:val="Level2Body"/>
        <w:ind w:left="360"/>
      </w:pPr>
    </w:p>
    <w:p w14:paraId="5C82B784" w14:textId="77777777" w:rsidR="004746E9" w:rsidRPr="00323E7D" w:rsidRDefault="004746E9" w:rsidP="009B550B">
      <w:pPr>
        <w:pStyle w:val="Level2"/>
        <w:numPr>
          <w:ilvl w:val="1"/>
          <w:numId w:val="9"/>
        </w:numPr>
        <w:tabs>
          <w:tab w:val="clear" w:pos="720"/>
        </w:tabs>
        <w:ind w:left="360" w:hanging="360"/>
        <w:jc w:val="both"/>
      </w:pPr>
      <w:bookmarkStart w:id="96" w:name="_Toc471801669"/>
      <w:bookmarkStart w:id="97" w:name="_Toc471810434"/>
      <w:bookmarkStart w:id="98" w:name="_Toc471817058"/>
      <w:bookmarkStart w:id="99" w:name="_Toc471817194"/>
      <w:bookmarkStart w:id="100" w:name="_Toc471817322"/>
      <w:bookmarkStart w:id="101" w:name="_Toc471817448"/>
      <w:bookmarkStart w:id="102" w:name="_Toc471817575"/>
      <w:bookmarkStart w:id="103" w:name="_Toc471817703"/>
      <w:bookmarkStart w:id="104" w:name="_Toc168478681"/>
      <w:bookmarkStart w:id="105" w:name="_Ref135932319"/>
      <w:bookmarkStart w:id="106" w:name="_Ref135932331"/>
      <w:bookmarkStart w:id="107" w:name="_Ref135932359"/>
      <w:bookmarkStart w:id="108" w:name="_Ref135932474"/>
      <w:bookmarkStart w:id="109" w:name="_Ref135933143"/>
      <w:bookmarkStart w:id="110" w:name="_Ref135933148"/>
      <w:bookmarkStart w:id="111" w:name="_Ref135933174"/>
      <w:bookmarkStart w:id="112" w:name="_Toc188962802"/>
      <w:bookmarkEnd w:id="96"/>
      <w:bookmarkEnd w:id="97"/>
      <w:bookmarkEnd w:id="98"/>
      <w:bookmarkEnd w:id="99"/>
      <w:bookmarkEnd w:id="100"/>
      <w:bookmarkEnd w:id="101"/>
      <w:bookmarkEnd w:id="102"/>
      <w:bookmarkEnd w:id="103"/>
      <w:bookmarkEnd w:id="104"/>
      <w:r w:rsidRPr="00323E7D">
        <w:t>SCHEDULE OF EVENTS</w:t>
      </w:r>
      <w:bookmarkEnd w:id="105"/>
      <w:bookmarkEnd w:id="106"/>
      <w:bookmarkEnd w:id="107"/>
      <w:bookmarkEnd w:id="108"/>
      <w:bookmarkEnd w:id="109"/>
      <w:bookmarkEnd w:id="110"/>
      <w:bookmarkEnd w:id="111"/>
      <w:bookmarkEnd w:id="112"/>
    </w:p>
    <w:p w14:paraId="1DC7306D" w14:textId="0D14BA01" w:rsidR="004746E9" w:rsidRPr="006D7D5F" w:rsidRDefault="004746E9" w:rsidP="009B550B">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9B550B">
      <w:pPr>
        <w:pStyle w:val="Level2Body"/>
        <w:ind w:left="360"/>
      </w:pPr>
    </w:p>
    <w:p w14:paraId="05F1669E" w14:textId="77777777" w:rsidR="009165CA" w:rsidRDefault="009165CA" w:rsidP="009B550B">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4746E9" w:rsidRPr="003763B4" w14:paraId="0FA9C0BE" w14:textId="77777777" w:rsidTr="009B550B">
        <w:trPr>
          <w:cantSplit/>
          <w:tblHeader/>
        </w:trPr>
        <w:tc>
          <w:tcPr>
            <w:tcW w:w="7650" w:type="dxa"/>
            <w:gridSpan w:val="2"/>
            <w:vAlign w:val="bottom"/>
          </w:tcPr>
          <w:p w14:paraId="5BF7C7F9" w14:textId="77777777" w:rsidR="004746E9" w:rsidRPr="00B6475E" w:rsidRDefault="004746E9" w:rsidP="009B550B">
            <w:pPr>
              <w:pStyle w:val="StyleBoldCentered"/>
              <w:keepNext/>
              <w:keepLines/>
            </w:pPr>
            <w:r w:rsidRPr="00B6475E">
              <w:t>ACTIVITY</w:t>
            </w:r>
          </w:p>
        </w:tc>
        <w:tc>
          <w:tcPr>
            <w:tcW w:w="2610" w:type="dxa"/>
            <w:vAlign w:val="bottom"/>
          </w:tcPr>
          <w:p w14:paraId="4BBF9451" w14:textId="77777777" w:rsidR="004746E9" w:rsidRPr="00B6475E" w:rsidRDefault="004746E9" w:rsidP="009B550B">
            <w:pPr>
              <w:pStyle w:val="StyleBoldCentered"/>
              <w:keepNext/>
              <w:keepLines/>
            </w:pPr>
            <w:r w:rsidRPr="00B6475E">
              <w:t>DATE/TIME</w:t>
            </w:r>
          </w:p>
        </w:tc>
      </w:tr>
      <w:tr w:rsidR="008D4AE1" w:rsidRPr="003763B4" w14:paraId="32CD4F73" w14:textId="77777777" w:rsidTr="009B550B">
        <w:trPr>
          <w:cantSplit/>
        </w:trPr>
        <w:tc>
          <w:tcPr>
            <w:tcW w:w="494" w:type="dxa"/>
            <w:vAlign w:val="center"/>
          </w:tcPr>
          <w:p w14:paraId="7E540047" w14:textId="56BC7AA6" w:rsidR="008D4AE1" w:rsidRPr="003763B4" w:rsidRDefault="00F23C2C" w:rsidP="009B550B">
            <w:pPr>
              <w:keepNext/>
              <w:keepLines/>
              <w:ind w:left="225" w:hanging="360"/>
              <w:jc w:val="center"/>
              <w:rPr>
                <w:rFonts w:cs="Arial"/>
                <w:sz w:val="18"/>
                <w:szCs w:val="18"/>
              </w:rPr>
            </w:pPr>
            <w:r>
              <w:rPr>
                <w:rFonts w:cs="Arial"/>
                <w:sz w:val="18"/>
                <w:szCs w:val="18"/>
              </w:rPr>
              <w:t>1</w:t>
            </w:r>
          </w:p>
        </w:tc>
        <w:tc>
          <w:tcPr>
            <w:tcW w:w="715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610" w:type="dxa"/>
            <w:vAlign w:val="center"/>
          </w:tcPr>
          <w:p w14:paraId="2770F0A9" w14:textId="6F306D1C" w:rsidR="008D4AE1" w:rsidRPr="00B656A7" w:rsidRDefault="00BD13D1" w:rsidP="009B550B">
            <w:pPr>
              <w:pStyle w:val="SchedofEventsbody-Left"/>
              <w:keepNext/>
              <w:keepLines/>
              <w:jc w:val="center"/>
              <w:rPr>
                <w:sz w:val="18"/>
              </w:rPr>
            </w:pPr>
            <w:r w:rsidRPr="009B550B">
              <w:rPr>
                <w:sz w:val="18"/>
              </w:rPr>
              <w:t>February 6, 2025</w:t>
            </w:r>
          </w:p>
        </w:tc>
      </w:tr>
      <w:tr w:rsidR="008D4AE1" w:rsidRPr="003763B4" w14:paraId="45AE74E8" w14:textId="77777777" w:rsidTr="009B550B">
        <w:trPr>
          <w:cantSplit/>
        </w:trPr>
        <w:tc>
          <w:tcPr>
            <w:tcW w:w="494" w:type="dxa"/>
            <w:vAlign w:val="center"/>
          </w:tcPr>
          <w:p w14:paraId="52F3DC5B" w14:textId="77615308" w:rsidR="008D4AE1" w:rsidRPr="003763B4" w:rsidRDefault="00F23C2C" w:rsidP="009B550B">
            <w:pPr>
              <w:keepNext/>
              <w:keepLines/>
              <w:ind w:left="225" w:hanging="360"/>
              <w:jc w:val="center"/>
              <w:rPr>
                <w:rFonts w:cs="Arial"/>
                <w:sz w:val="18"/>
                <w:szCs w:val="18"/>
              </w:rPr>
            </w:pPr>
            <w:r>
              <w:rPr>
                <w:rFonts w:cs="Arial"/>
                <w:sz w:val="18"/>
                <w:szCs w:val="18"/>
              </w:rPr>
              <w:t>2</w:t>
            </w:r>
          </w:p>
        </w:tc>
        <w:tc>
          <w:tcPr>
            <w:tcW w:w="715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053FF380" w14:textId="77777777" w:rsidR="00F23C2C" w:rsidRDefault="00722B32" w:rsidP="00AB0883">
            <w:pPr>
              <w:pStyle w:val="SchedofEventsbody-Left"/>
              <w:rPr>
                <w:sz w:val="18"/>
              </w:rPr>
            </w:pPr>
            <w:r>
              <w:rPr>
                <w:sz w:val="18"/>
              </w:rPr>
              <w:t xml:space="preserve">ShareFile link for uploading questions: </w:t>
            </w:r>
          </w:p>
          <w:p w14:paraId="4FCB35F7" w14:textId="77777777" w:rsidR="00F23C2C" w:rsidRPr="00314C2B" w:rsidRDefault="00F23C2C" w:rsidP="00F23C2C">
            <w:pPr>
              <w:rPr>
                <w:rFonts w:cs="Arial"/>
                <w:b/>
                <w:bCs/>
                <w:sz w:val="20"/>
                <w:szCs w:val="20"/>
              </w:rPr>
            </w:pPr>
            <w:hyperlink r:id="rId14" w:history="1">
              <w:r w:rsidRPr="00314C2B">
                <w:rPr>
                  <w:rStyle w:val="Hyperlink"/>
                  <w:rFonts w:cs="Arial"/>
                  <w:b/>
                  <w:bCs/>
                  <w:sz w:val="20"/>
                  <w:szCs w:val="20"/>
                </w:rPr>
                <w:t>https://nebraska.sharefile.com/r-rf237bcbbbeed4b9d976b15f7f9bef4c4</w:t>
              </w:r>
            </w:hyperlink>
          </w:p>
          <w:p w14:paraId="11988E5C" w14:textId="77777777" w:rsidR="00722B32" w:rsidRPr="003763B4" w:rsidRDefault="00722B32" w:rsidP="00AB0883">
            <w:pPr>
              <w:pStyle w:val="SchedofEventsbody-Left"/>
              <w:rPr>
                <w:rFonts w:cs="Arial"/>
                <w:sz w:val="18"/>
                <w:szCs w:val="18"/>
              </w:rPr>
            </w:pPr>
          </w:p>
        </w:tc>
        <w:tc>
          <w:tcPr>
            <w:tcW w:w="2610" w:type="dxa"/>
            <w:vAlign w:val="center"/>
          </w:tcPr>
          <w:p w14:paraId="249A11ED" w14:textId="04A8821F" w:rsidR="008D4AE1" w:rsidRPr="00B656A7" w:rsidRDefault="00BD13D1" w:rsidP="009B550B">
            <w:pPr>
              <w:pStyle w:val="SchedofEventsbody-Left"/>
              <w:keepNext/>
              <w:keepLines/>
              <w:jc w:val="center"/>
              <w:rPr>
                <w:sz w:val="18"/>
              </w:rPr>
            </w:pPr>
            <w:r w:rsidRPr="009B550B">
              <w:rPr>
                <w:sz w:val="18"/>
              </w:rPr>
              <w:t>February 20, 2025</w:t>
            </w:r>
          </w:p>
        </w:tc>
      </w:tr>
      <w:tr w:rsidR="008D4AE1" w:rsidRPr="003763B4" w14:paraId="43A37A8C" w14:textId="77777777" w:rsidTr="009B550B">
        <w:trPr>
          <w:cantSplit/>
          <w:trHeight w:val="768"/>
        </w:trPr>
        <w:tc>
          <w:tcPr>
            <w:tcW w:w="494" w:type="dxa"/>
            <w:vAlign w:val="center"/>
          </w:tcPr>
          <w:p w14:paraId="6E98EA35" w14:textId="45257F68" w:rsidR="008D4AE1" w:rsidRPr="003763B4" w:rsidRDefault="00F23C2C" w:rsidP="009B550B">
            <w:pPr>
              <w:keepNext/>
              <w:keepLines/>
              <w:ind w:left="225" w:hanging="360"/>
              <w:jc w:val="center"/>
              <w:rPr>
                <w:rFonts w:cs="Arial"/>
                <w:sz w:val="18"/>
                <w:szCs w:val="18"/>
              </w:rPr>
            </w:pPr>
            <w:r>
              <w:rPr>
                <w:rFonts w:cs="Arial"/>
                <w:sz w:val="18"/>
                <w:szCs w:val="18"/>
              </w:rPr>
              <w:t>3</w:t>
            </w:r>
          </w:p>
        </w:tc>
        <w:tc>
          <w:tcPr>
            <w:tcW w:w="7156"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610" w:type="dxa"/>
            <w:vAlign w:val="center"/>
          </w:tcPr>
          <w:p w14:paraId="43AC4A19" w14:textId="4F949163" w:rsidR="008D4AE1" w:rsidRPr="00B656A7" w:rsidRDefault="00BD13D1" w:rsidP="009B550B">
            <w:pPr>
              <w:pStyle w:val="SchedofEventsbody-Left"/>
              <w:keepNext/>
              <w:keepLines/>
              <w:jc w:val="center"/>
              <w:rPr>
                <w:sz w:val="18"/>
              </w:rPr>
            </w:pPr>
            <w:r w:rsidRPr="009B550B">
              <w:rPr>
                <w:sz w:val="18"/>
              </w:rPr>
              <w:t>February 27, 2025</w:t>
            </w:r>
          </w:p>
        </w:tc>
      </w:tr>
      <w:tr w:rsidR="008D4AE1" w:rsidRPr="003763B4" w14:paraId="1170EA10" w14:textId="77777777" w:rsidTr="009B550B">
        <w:trPr>
          <w:cantSplit/>
        </w:trPr>
        <w:tc>
          <w:tcPr>
            <w:tcW w:w="494" w:type="dxa"/>
            <w:vAlign w:val="center"/>
          </w:tcPr>
          <w:p w14:paraId="71A1220D" w14:textId="7F5C895D" w:rsidR="008D4AE1" w:rsidRPr="003763B4" w:rsidRDefault="00F23C2C" w:rsidP="009B550B">
            <w:pPr>
              <w:keepNext/>
              <w:keepLines/>
              <w:ind w:left="225" w:hanging="360"/>
              <w:jc w:val="center"/>
              <w:rPr>
                <w:rFonts w:cs="Arial"/>
                <w:sz w:val="18"/>
                <w:szCs w:val="18"/>
              </w:rPr>
            </w:pPr>
            <w:r>
              <w:rPr>
                <w:rFonts w:cs="Arial"/>
                <w:sz w:val="18"/>
                <w:szCs w:val="18"/>
              </w:rPr>
              <w:t>4</w:t>
            </w:r>
          </w:p>
        </w:tc>
        <w:tc>
          <w:tcPr>
            <w:tcW w:w="715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4A476662" w14:textId="77777777" w:rsidR="00F23C2C"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33A3F929" w14:textId="77777777" w:rsidR="00F23C2C" w:rsidRPr="00DA577F" w:rsidRDefault="00F23C2C" w:rsidP="00F23C2C">
            <w:pPr>
              <w:rPr>
                <w:rFonts w:cs="Arial"/>
                <w:b/>
                <w:bCs/>
                <w:sz w:val="20"/>
                <w:szCs w:val="20"/>
              </w:rPr>
            </w:pPr>
            <w:hyperlink r:id="rId16" w:history="1">
              <w:r w:rsidRPr="00DA577F">
                <w:rPr>
                  <w:rStyle w:val="Hyperlink"/>
                  <w:rFonts w:cs="Arial"/>
                  <w:b/>
                  <w:bCs/>
                  <w:sz w:val="20"/>
                  <w:szCs w:val="20"/>
                </w:rPr>
                <w:t>https://nebraska.sharefile.com/r-rd6990263667c43f8a38b5ded29e4e811</w:t>
              </w:r>
            </w:hyperlink>
          </w:p>
          <w:p w14:paraId="2C141FC0" w14:textId="77777777" w:rsidR="00722B32" w:rsidRDefault="00722B32" w:rsidP="0087367C">
            <w:pPr>
              <w:pStyle w:val="SchedofEventsbody-Left"/>
              <w:keepNext/>
              <w:keepLines/>
              <w:jc w:val="both"/>
              <w:rPr>
                <w:rFonts w:cs="Arial"/>
                <w:sz w:val="18"/>
                <w:szCs w:val="18"/>
              </w:rPr>
            </w:pPr>
          </w:p>
          <w:p w14:paraId="1B12CBBD" w14:textId="77777777"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p>
          <w:tbl>
            <w:tblPr>
              <w:tblW w:w="0" w:type="dxa"/>
              <w:tblCellSpacing w:w="0" w:type="dxa"/>
              <w:tblCellMar>
                <w:left w:w="0" w:type="dxa"/>
                <w:right w:w="0" w:type="dxa"/>
              </w:tblCellMar>
              <w:tblLook w:val="04A0" w:firstRow="1" w:lastRow="0" w:firstColumn="1" w:lastColumn="0" w:noHBand="0" w:noVBand="1"/>
            </w:tblPr>
            <w:tblGrid>
              <w:gridCol w:w="8505"/>
            </w:tblGrid>
            <w:tr w:rsidR="00F23C2C" w14:paraId="0F0BCB82" w14:textId="77777777" w:rsidTr="0072312C">
              <w:trPr>
                <w:tblCellSpacing w:w="0" w:type="dxa"/>
              </w:trPr>
              <w:tc>
                <w:tcPr>
                  <w:tcW w:w="8505" w:type="dxa"/>
                  <w:vAlign w:val="center"/>
                  <w:hideMark/>
                </w:tcPr>
                <w:p w14:paraId="0BC4916D" w14:textId="77777777" w:rsidR="00F23C2C" w:rsidRDefault="00F23C2C" w:rsidP="009B550B">
                  <w:pPr>
                    <w:spacing w:line="360" w:lineRule="atLeast"/>
                    <w:jc w:val="left"/>
                    <w:rPr>
                      <w:rFonts w:cs="Arial"/>
                      <w:b/>
                      <w:bCs/>
                      <w:color w:val="000000"/>
                      <w:sz w:val="18"/>
                      <w:szCs w:val="18"/>
                    </w:rPr>
                  </w:pPr>
                  <w:r>
                    <w:rPr>
                      <w:rFonts w:cs="Arial"/>
                      <w:b/>
                      <w:bCs/>
                      <w:color w:val="000000"/>
                      <w:sz w:val="18"/>
                      <w:szCs w:val="18"/>
                    </w:rPr>
                    <w:t xml:space="preserve">Join from the meeting link </w:t>
                  </w:r>
                </w:p>
              </w:tc>
            </w:tr>
            <w:tr w:rsidR="00F23C2C" w14:paraId="3549D586" w14:textId="77777777" w:rsidTr="0072312C">
              <w:trPr>
                <w:tblCellSpacing w:w="0" w:type="dxa"/>
              </w:trPr>
              <w:tc>
                <w:tcPr>
                  <w:tcW w:w="8505" w:type="dxa"/>
                  <w:vAlign w:val="center"/>
                  <w:hideMark/>
                </w:tcPr>
                <w:p w14:paraId="528AE396" w14:textId="77777777" w:rsidR="00F23C2C" w:rsidRDefault="00F23C2C" w:rsidP="009B550B">
                  <w:pPr>
                    <w:jc w:val="left"/>
                    <w:rPr>
                      <w:rFonts w:ascii="Aptos" w:hAnsi="Aptos" w:cs="Aptos"/>
                      <w:sz w:val="24"/>
                      <w:szCs w:val="24"/>
                    </w:rPr>
                  </w:pPr>
                  <w:hyperlink r:id="rId17" w:history="1">
                    <w:r>
                      <w:rPr>
                        <w:rStyle w:val="Hyperlink"/>
                        <w:rFonts w:cs="Arial"/>
                        <w:color w:val="005E7D"/>
                        <w:sz w:val="21"/>
                        <w:szCs w:val="21"/>
                        <w:u w:val="none"/>
                      </w:rPr>
                      <w:t>https://sonvideo.webex.com/sonvideo/j.php?MTID=mda73bcdbb5d8a0884dfccf35414088c2</w:t>
                    </w:r>
                  </w:hyperlink>
                  <w:r>
                    <w:rPr>
                      <w:rFonts w:cs="Aptos"/>
                      <w:sz w:val="24"/>
                      <w:szCs w:val="24"/>
                    </w:rPr>
                    <w:t xml:space="preserve"> </w:t>
                  </w:r>
                </w:p>
              </w:tc>
            </w:tr>
            <w:tr w:rsidR="00F23C2C" w14:paraId="1AB634BF" w14:textId="77777777" w:rsidTr="0072312C">
              <w:trPr>
                <w:trHeight w:val="300"/>
                <w:tblCellSpacing w:w="0" w:type="dxa"/>
              </w:trPr>
              <w:tc>
                <w:tcPr>
                  <w:tcW w:w="8505" w:type="dxa"/>
                  <w:vAlign w:val="center"/>
                  <w:hideMark/>
                </w:tcPr>
                <w:p w14:paraId="6C913BF6" w14:textId="77777777" w:rsidR="00F23C2C" w:rsidRDefault="00F23C2C" w:rsidP="009B550B">
                  <w:pPr>
                    <w:spacing w:line="300" w:lineRule="atLeast"/>
                    <w:jc w:val="left"/>
                    <w:rPr>
                      <w:rFonts w:cs="Arial"/>
                      <w:sz w:val="24"/>
                      <w:szCs w:val="24"/>
                    </w:rPr>
                  </w:pPr>
                  <w:r>
                    <w:rPr>
                      <w:rFonts w:cs="Arial"/>
                      <w:sz w:val="24"/>
                      <w:szCs w:val="24"/>
                    </w:rPr>
                    <w:t> </w:t>
                  </w:r>
                </w:p>
              </w:tc>
            </w:tr>
          </w:tbl>
          <w:p w14:paraId="5B1237E9" w14:textId="77777777" w:rsidR="00F23C2C" w:rsidRDefault="00F23C2C" w:rsidP="009B550B">
            <w:pPr>
              <w:jc w:val="left"/>
              <w:rPr>
                <w:rFonts w:ascii="Aptos" w:hAnsi="Aptos" w:cs="Aptos"/>
                <w:vanish/>
                <w:sz w:val="24"/>
                <w:szCs w:val="24"/>
              </w:rPr>
            </w:pPr>
          </w:p>
          <w:tbl>
            <w:tblPr>
              <w:tblW w:w="0" w:type="dxa"/>
              <w:tblCellSpacing w:w="0" w:type="dxa"/>
              <w:tblCellMar>
                <w:left w:w="0" w:type="dxa"/>
                <w:right w:w="0" w:type="dxa"/>
              </w:tblCellMar>
              <w:tblLook w:val="04A0" w:firstRow="1" w:lastRow="0" w:firstColumn="1" w:lastColumn="0" w:noHBand="0" w:noVBand="1"/>
            </w:tblPr>
            <w:tblGrid>
              <w:gridCol w:w="4402"/>
            </w:tblGrid>
            <w:tr w:rsidR="00F23C2C" w14:paraId="115F93DE" w14:textId="77777777" w:rsidTr="0072312C">
              <w:trPr>
                <w:tblCellSpacing w:w="0" w:type="dxa"/>
              </w:trPr>
              <w:tc>
                <w:tcPr>
                  <w:tcW w:w="4402" w:type="dxa"/>
                  <w:vAlign w:val="center"/>
                  <w:hideMark/>
                </w:tcPr>
                <w:p w14:paraId="64F7CC25" w14:textId="77777777" w:rsidR="00F23C2C" w:rsidRDefault="00F23C2C" w:rsidP="009B550B">
                  <w:pPr>
                    <w:spacing w:line="360" w:lineRule="atLeast"/>
                    <w:jc w:val="left"/>
                    <w:rPr>
                      <w:rFonts w:cs="Arial"/>
                      <w:b/>
                      <w:bCs/>
                      <w:color w:val="000000"/>
                      <w:sz w:val="18"/>
                      <w:szCs w:val="18"/>
                    </w:rPr>
                  </w:pPr>
                  <w:r>
                    <w:rPr>
                      <w:rFonts w:cs="Arial"/>
                      <w:b/>
                      <w:bCs/>
                      <w:color w:val="000000"/>
                      <w:sz w:val="18"/>
                      <w:szCs w:val="18"/>
                    </w:rPr>
                    <w:t xml:space="preserve">Join by meeting number </w:t>
                  </w:r>
                </w:p>
              </w:tc>
            </w:tr>
            <w:tr w:rsidR="00F23C2C" w14:paraId="2D31CB4A" w14:textId="77777777" w:rsidTr="0072312C">
              <w:trPr>
                <w:tblCellSpacing w:w="0" w:type="dxa"/>
              </w:trPr>
              <w:tc>
                <w:tcPr>
                  <w:tcW w:w="4402" w:type="dxa"/>
                  <w:vAlign w:val="center"/>
                  <w:hideMark/>
                </w:tcPr>
                <w:p w14:paraId="1AB858C2" w14:textId="77777777" w:rsidR="00F23C2C" w:rsidRDefault="00F23C2C" w:rsidP="009B550B">
                  <w:pPr>
                    <w:spacing w:line="330" w:lineRule="atLeast"/>
                    <w:jc w:val="left"/>
                    <w:rPr>
                      <w:rFonts w:cs="Arial"/>
                      <w:color w:val="000000"/>
                      <w:sz w:val="21"/>
                      <w:szCs w:val="21"/>
                    </w:rPr>
                  </w:pPr>
                  <w:r>
                    <w:rPr>
                      <w:rFonts w:cs="Arial"/>
                      <w:color w:val="000000"/>
                      <w:sz w:val="21"/>
                      <w:szCs w:val="21"/>
                    </w:rPr>
                    <w:t>Meeting number (access code): 2492 955 7308</w:t>
                  </w:r>
                </w:p>
              </w:tc>
            </w:tr>
            <w:tr w:rsidR="00F23C2C" w14:paraId="352175FE" w14:textId="77777777" w:rsidTr="0072312C">
              <w:trPr>
                <w:tblCellSpacing w:w="0" w:type="dxa"/>
              </w:trPr>
              <w:tc>
                <w:tcPr>
                  <w:tcW w:w="4402" w:type="dxa"/>
                  <w:vAlign w:val="center"/>
                  <w:hideMark/>
                </w:tcPr>
                <w:p w14:paraId="6A50B44A" w14:textId="77777777" w:rsidR="00F23C2C" w:rsidRDefault="00F23C2C" w:rsidP="009B550B">
                  <w:pPr>
                    <w:spacing w:line="330" w:lineRule="atLeast"/>
                    <w:jc w:val="left"/>
                    <w:rPr>
                      <w:rFonts w:cs="Arial"/>
                      <w:color w:val="000000"/>
                      <w:sz w:val="21"/>
                      <w:szCs w:val="21"/>
                    </w:rPr>
                  </w:pPr>
                  <w:r>
                    <w:rPr>
                      <w:rFonts w:cs="Arial"/>
                      <w:color w:val="000000"/>
                      <w:sz w:val="21"/>
                      <w:szCs w:val="21"/>
                    </w:rPr>
                    <w:t xml:space="preserve">Meeting password: 6BvZV723k63 </w:t>
                  </w:r>
                </w:p>
              </w:tc>
            </w:tr>
            <w:tr w:rsidR="00F23C2C" w14:paraId="3DB34E95" w14:textId="77777777" w:rsidTr="0072312C">
              <w:trPr>
                <w:trHeight w:val="360"/>
                <w:tblCellSpacing w:w="0" w:type="dxa"/>
              </w:trPr>
              <w:tc>
                <w:tcPr>
                  <w:tcW w:w="4402" w:type="dxa"/>
                  <w:vAlign w:val="center"/>
                  <w:hideMark/>
                </w:tcPr>
                <w:p w14:paraId="5FB85575" w14:textId="77777777" w:rsidR="00F23C2C" w:rsidRDefault="00F23C2C" w:rsidP="009B550B">
                  <w:pPr>
                    <w:spacing w:line="360" w:lineRule="atLeast"/>
                    <w:jc w:val="left"/>
                    <w:rPr>
                      <w:rFonts w:cs="Arial"/>
                      <w:sz w:val="24"/>
                      <w:szCs w:val="24"/>
                    </w:rPr>
                  </w:pPr>
                  <w:r>
                    <w:rPr>
                      <w:rFonts w:cs="Arial"/>
                      <w:sz w:val="24"/>
                      <w:szCs w:val="24"/>
                    </w:rPr>
                    <w:t> </w:t>
                  </w:r>
                </w:p>
              </w:tc>
            </w:tr>
          </w:tbl>
          <w:p w14:paraId="22DA853E" w14:textId="77777777" w:rsidR="00F23C2C" w:rsidRDefault="00F23C2C" w:rsidP="009B550B">
            <w:pPr>
              <w:jc w:val="left"/>
              <w:rPr>
                <w:rFonts w:cs="Arial"/>
                <w:sz w:val="24"/>
                <w:szCs w:val="24"/>
              </w:rPr>
            </w:pPr>
            <w:r>
              <w:rPr>
                <w:rFonts w:cs="Arial"/>
                <w:b/>
                <w:bCs/>
                <w:color w:val="000000"/>
                <w:sz w:val="18"/>
                <w:szCs w:val="18"/>
              </w:rPr>
              <w:t>Tap to join from a mobile device (attendees only)</w:t>
            </w:r>
            <w:r>
              <w:rPr>
                <w:rFonts w:cs="Arial"/>
                <w:sz w:val="24"/>
                <w:szCs w:val="24"/>
              </w:rPr>
              <w:t xml:space="preserve">   </w:t>
            </w:r>
            <w:r>
              <w:rPr>
                <w:rFonts w:cs="Arial"/>
                <w:sz w:val="24"/>
                <w:szCs w:val="24"/>
              </w:rPr>
              <w:br/>
            </w:r>
            <w:hyperlink r:id="rId18" w:history="1">
              <w:r>
                <w:rPr>
                  <w:rStyle w:val="Hyperlink"/>
                  <w:rFonts w:cs="Arial"/>
                  <w:color w:val="005E7D"/>
                  <w:sz w:val="21"/>
                  <w:szCs w:val="21"/>
                  <w:u w:val="none"/>
                </w:rPr>
                <w:t>+1-408-418-9388,,24929557308##</w:t>
              </w:r>
            </w:hyperlink>
            <w:r>
              <w:rPr>
                <w:rFonts w:cs="Arial"/>
                <w:color w:val="333333"/>
                <w:sz w:val="21"/>
                <w:szCs w:val="21"/>
              </w:rPr>
              <w:t xml:space="preserve"> United States Toll</w:t>
            </w:r>
            <w:r>
              <w:rPr>
                <w:rFonts w:cs="Arial"/>
                <w:sz w:val="24"/>
                <w:szCs w:val="24"/>
              </w:rPr>
              <w:t xml:space="preserve">  </w:t>
            </w:r>
            <w:r>
              <w:rPr>
                <w:rFonts w:cs="Arial"/>
                <w:sz w:val="24"/>
                <w:szCs w:val="24"/>
              </w:rPr>
              <w:br/>
            </w:r>
            <w:r>
              <w:rPr>
                <w:rFonts w:cs="Arial"/>
                <w:sz w:val="24"/>
                <w:szCs w:val="24"/>
              </w:rPr>
              <w:br/>
            </w:r>
            <w:r>
              <w:rPr>
                <w:rFonts w:cs="Arial"/>
                <w:b/>
                <w:bCs/>
                <w:color w:val="000000"/>
                <w:sz w:val="18"/>
                <w:szCs w:val="18"/>
              </w:rPr>
              <w:t>Join by phone</w:t>
            </w:r>
            <w:r>
              <w:rPr>
                <w:rFonts w:cs="Arial"/>
                <w:sz w:val="24"/>
                <w:szCs w:val="24"/>
              </w:rPr>
              <w:t xml:space="preserve">   </w:t>
            </w:r>
            <w:r>
              <w:rPr>
                <w:rFonts w:cs="Arial"/>
                <w:sz w:val="24"/>
                <w:szCs w:val="24"/>
              </w:rPr>
              <w:br/>
            </w:r>
            <w:r>
              <w:rPr>
                <w:rFonts w:cs="Arial"/>
                <w:color w:val="333333"/>
                <w:sz w:val="21"/>
                <w:szCs w:val="21"/>
              </w:rPr>
              <w:t>+1-408-418-9388 United States Toll</w:t>
            </w:r>
            <w:r>
              <w:rPr>
                <w:rFonts w:cs="Arial"/>
                <w:sz w:val="24"/>
                <w:szCs w:val="24"/>
              </w:rPr>
              <w:t xml:space="preserve">   </w:t>
            </w:r>
            <w:r>
              <w:rPr>
                <w:rFonts w:cs="Arial"/>
                <w:sz w:val="24"/>
                <w:szCs w:val="24"/>
              </w:rPr>
              <w:br/>
            </w:r>
            <w:hyperlink r:id="rId19" w:history="1">
              <w:r>
                <w:rPr>
                  <w:rStyle w:val="Hyperlink"/>
                  <w:rFonts w:cs="Arial"/>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49"/>
            </w:tblGrid>
            <w:tr w:rsidR="00F23C2C" w14:paraId="27894ABC" w14:textId="77777777" w:rsidTr="0072312C">
              <w:trPr>
                <w:trHeight w:val="420"/>
                <w:tblCellSpacing w:w="0" w:type="dxa"/>
              </w:trPr>
              <w:tc>
                <w:tcPr>
                  <w:tcW w:w="49" w:type="dxa"/>
                  <w:vAlign w:val="center"/>
                  <w:hideMark/>
                </w:tcPr>
                <w:p w14:paraId="34367091" w14:textId="77777777" w:rsidR="00F23C2C" w:rsidRDefault="00F23C2C" w:rsidP="009B550B">
                  <w:pPr>
                    <w:spacing w:line="420" w:lineRule="atLeast"/>
                    <w:jc w:val="left"/>
                    <w:rPr>
                      <w:rFonts w:ascii="Aptos" w:hAnsi="Aptos" w:cs="Aptos"/>
                      <w:sz w:val="24"/>
                      <w:szCs w:val="24"/>
                    </w:rPr>
                  </w:pPr>
                  <w:r>
                    <w:rPr>
                      <w:rFonts w:cs="Aptos"/>
                      <w:sz w:val="24"/>
                      <w:szCs w:val="24"/>
                    </w:rPr>
                    <w:t> </w:t>
                  </w:r>
                </w:p>
              </w:tc>
            </w:tr>
          </w:tbl>
          <w:p w14:paraId="733C573E" w14:textId="5F636548" w:rsidR="008D4AE1" w:rsidRPr="003763B4" w:rsidRDefault="00F23C2C" w:rsidP="009B550B">
            <w:pPr>
              <w:pStyle w:val="SchedofEventsbody-Left"/>
              <w:keepNext/>
              <w:keepLines/>
              <w:rPr>
                <w:rFonts w:cs="Arial"/>
                <w:sz w:val="18"/>
                <w:szCs w:val="18"/>
              </w:rPr>
            </w:pPr>
            <w:r>
              <w:rPr>
                <w:rFonts w:cs="Arial"/>
                <w:b/>
                <w:bCs/>
                <w:color w:val="000000"/>
                <w:sz w:val="18"/>
                <w:szCs w:val="18"/>
              </w:rPr>
              <w:t>Join from a video system or application</w:t>
            </w:r>
            <w:r>
              <w:rPr>
                <w:rFonts w:cs="Arial"/>
                <w:sz w:val="24"/>
                <w:szCs w:val="24"/>
              </w:rPr>
              <w:br/>
            </w:r>
            <w:r>
              <w:rPr>
                <w:rFonts w:cs="Arial"/>
                <w:color w:val="333333"/>
                <w:sz w:val="21"/>
                <w:szCs w:val="21"/>
              </w:rPr>
              <w:t>Dial</w:t>
            </w:r>
            <w:r>
              <w:rPr>
                <w:rFonts w:cs="Arial"/>
                <w:sz w:val="24"/>
                <w:szCs w:val="24"/>
              </w:rPr>
              <w:t xml:space="preserve"> </w:t>
            </w:r>
            <w:hyperlink r:id="rId20" w:history="1">
              <w:r>
                <w:rPr>
                  <w:rStyle w:val="Hyperlink"/>
                  <w:rFonts w:cs="Arial"/>
                  <w:color w:val="005E7D"/>
                  <w:sz w:val="21"/>
                  <w:szCs w:val="21"/>
                  <w:u w:val="none"/>
                </w:rPr>
                <w:t>24929557308@sonvideo.webex.com</w:t>
              </w:r>
            </w:hyperlink>
            <w:r>
              <w:rPr>
                <w:rFonts w:cs="Arial"/>
                <w:sz w:val="24"/>
                <w:szCs w:val="24"/>
              </w:rPr>
              <w:t xml:space="preserve">  </w:t>
            </w:r>
            <w:r>
              <w:rPr>
                <w:rFonts w:cs="Arial"/>
                <w:sz w:val="24"/>
                <w:szCs w:val="24"/>
              </w:rPr>
              <w:br/>
            </w:r>
            <w:r>
              <w:rPr>
                <w:rFonts w:cs="Arial"/>
                <w:color w:val="333333"/>
                <w:sz w:val="21"/>
                <w:szCs w:val="21"/>
              </w:rPr>
              <w:t>You can also dial 173.243.2.68 and enter your meeting numbe</w:t>
            </w:r>
            <w:r>
              <w:rPr>
                <w:rFonts w:cs="Arial"/>
                <w:sz w:val="18"/>
                <w:szCs w:val="18"/>
              </w:rPr>
              <w:t>r</w:t>
            </w:r>
          </w:p>
        </w:tc>
        <w:tc>
          <w:tcPr>
            <w:tcW w:w="2610" w:type="dxa"/>
            <w:vAlign w:val="center"/>
          </w:tcPr>
          <w:p w14:paraId="30BF038F" w14:textId="0EA0D432" w:rsidR="008D4AE1" w:rsidRPr="009B550B" w:rsidRDefault="00BD13D1" w:rsidP="009B550B">
            <w:pPr>
              <w:pStyle w:val="SchedofEventsbody-Left"/>
              <w:keepNext/>
              <w:keepLines/>
              <w:jc w:val="center"/>
              <w:rPr>
                <w:sz w:val="18"/>
              </w:rPr>
            </w:pPr>
            <w:r w:rsidRPr="009B550B">
              <w:rPr>
                <w:sz w:val="18"/>
              </w:rPr>
              <w:lastRenderedPageBreak/>
              <w:t>March 11, 2025</w:t>
            </w:r>
            <w:r w:rsidR="008D4AE1" w:rsidRPr="009B550B">
              <w:rPr>
                <w:sz w:val="18"/>
              </w:rPr>
              <w:t>:00 PM</w:t>
            </w:r>
          </w:p>
          <w:p w14:paraId="2AF844B7" w14:textId="77777777" w:rsidR="008D4AE1" w:rsidRPr="00B656A7" w:rsidRDefault="008D4AE1" w:rsidP="009B550B">
            <w:pPr>
              <w:pStyle w:val="SchedofEventsbody-Left"/>
              <w:keepNext/>
              <w:keepLines/>
              <w:jc w:val="center"/>
              <w:rPr>
                <w:sz w:val="18"/>
              </w:rPr>
            </w:pPr>
            <w:r w:rsidRPr="009B550B">
              <w:rPr>
                <w:sz w:val="18"/>
              </w:rPr>
              <w:t>Central Time</w:t>
            </w:r>
          </w:p>
        </w:tc>
      </w:tr>
      <w:tr w:rsidR="00D405EE" w:rsidRPr="003763B4" w14:paraId="2FC2CE1E" w14:textId="77777777" w:rsidTr="009B550B">
        <w:trPr>
          <w:cantSplit/>
        </w:trPr>
        <w:tc>
          <w:tcPr>
            <w:tcW w:w="494" w:type="dxa"/>
            <w:vAlign w:val="center"/>
          </w:tcPr>
          <w:p w14:paraId="229EEB8E" w14:textId="470E7B37" w:rsidR="00D405EE" w:rsidRPr="003763B4" w:rsidRDefault="00F23C2C" w:rsidP="009B550B">
            <w:pPr>
              <w:keepNext/>
              <w:keepLines/>
              <w:ind w:left="225" w:hanging="360"/>
              <w:jc w:val="center"/>
              <w:rPr>
                <w:rFonts w:cs="Arial"/>
                <w:sz w:val="18"/>
                <w:szCs w:val="18"/>
              </w:rPr>
            </w:pPr>
            <w:r>
              <w:rPr>
                <w:rFonts w:cs="Arial"/>
                <w:sz w:val="18"/>
                <w:szCs w:val="18"/>
              </w:rPr>
              <w:t>5</w:t>
            </w:r>
          </w:p>
        </w:tc>
        <w:tc>
          <w:tcPr>
            <w:tcW w:w="7156"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21" w:history="1">
              <w:r w:rsidRPr="003A6C11">
                <w:rPr>
                  <w:rStyle w:val="Hyperlink"/>
                </w:rPr>
                <w:t>http://das.nebraska.gov/materiel/purchasing.html</w:t>
              </w:r>
            </w:hyperlink>
          </w:p>
        </w:tc>
        <w:tc>
          <w:tcPr>
            <w:tcW w:w="2610" w:type="dxa"/>
            <w:vAlign w:val="center"/>
          </w:tcPr>
          <w:p w14:paraId="4EC67D54" w14:textId="4AF9387D" w:rsidR="00D405EE" w:rsidRPr="00B656A7" w:rsidRDefault="00BD13D1" w:rsidP="009B550B">
            <w:pPr>
              <w:pStyle w:val="SchedofEventsbody-Left"/>
              <w:keepNext/>
              <w:keepLines/>
              <w:jc w:val="center"/>
              <w:rPr>
                <w:sz w:val="18"/>
              </w:rPr>
            </w:pPr>
            <w:r w:rsidRPr="009B550B">
              <w:rPr>
                <w:sz w:val="18"/>
              </w:rPr>
              <w:t>TBD</w:t>
            </w:r>
          </w:p>
        </w:tc>
      </w:tr>
      <w:tr w:rsidR="00D405EE" w:rsidRPr="003763B4" w14:paraId="34ED61A2" w14:textId="77777777" w:rsidTr="009B550B">
        <w:trPr>
          <w:cantSplit/>
        </w:trPr>
        <w:tc>
          <w:tcPr>
            <w:tcW w:w="494" w:type="dxa"/>
            <w:vAlign w:val="center"/>
          </w:tcPr>
          <w:p w14:paraId="174CCE5D" w14:textId="4071CC26" w:rsidR="00D405EE" w:rsidRPr="003763B4" w:rsidRDefault="00F23C2C" w:rsidP="009B550B">
            <w:pPr>
              <w:keepNext/>
              <w:keepLines/>
              <w:ind w:left="225" w:hanging="360"/>
              <w:jc w:val="center"/>
              <w:rPr>
                <w:rFonts w:cs="Arial"/>
                <w:sz w:val="18"/>
                <w:szCs w:val="18"/>
              </w:rPr>
            </w:pPr>
            <w:r>
              <w:rPr>
                <w:rFonts w:cs="Arial"/>
                <w:sz w:val="18"/>
                <w:szCs w:val="18"/>
              </w:rPr>
              <w:t>6</w:t>
            </w:r>
          </w:p>
        </w:tc>
        <w:tc>
          <w:tcPr>
            <w:tcW w:w="7156" w:type="dxa"/>
            <w:vAlign w:val="center"/>
          </w:tcPr>
          <w:p w14:paraId="78957AD5" w14:textId="47E9767C" w:rsidR="00D405EE" w:rsidRPr="0057300B" w:rsidRDefault="00D405EE" w:rsidP="00D405EE">
            <w:pPr>
              <w:pStyle w:val="SchedofEventsbody-Left"/>
              <w:keepNext/>
              <w:keepLines/>
              <w:jc w:val="both"/>
              <w:rPr>
                <w:rFonts w:cs="Arial"/>
                <w:sz w:val="18"/>
                <w:szCs w:val="18"/>
              </w:rPr>
            </w:pPr>
            <w:r w:rsidRPr="009B550B">
              <w:rPr>
                <w:rFonts w:cs="Arial"/>
                <w:sz w:val="18"/>
                <w:szCs w:val="18"/>
              </w:rPr>
              <w:t>Contract</w:t>
            </w:r>
            <w:r w:rsidRPr="0057300B">
              <w:rPr>
                <w:rFonts w:cs="Arial"/>
                <w:sz w:val="18"/>
                <w:szCs w:val="18"/>
              </w:rPr>
              <w:t xml:space="preserve"> award</w:t>
            </w:r>
          </w:p>
        </w:tc>
        <w:tc>
          <w:tcPr>
            <w:tcW w:w="2610" w:type="dxa"/>
            <w:vAlign w:val="center"/>
          </w:tcPr>
          <w:p w14:paraId="1996454D" w14:textId="7CBE0D9B" w:rsidR="00D405EE" w:rsidRPr="00B656A7" w:rsidRDefault="00BD13D1" w:rsidP="009B550B">
            <w:pPr>
              <w:pStyle w:val="SchedofEventsbody-Left"/>
              <w:keepNext/>
              <w:keepLines/>
              <w:jc w:val="center"/>
              <w:rPr>
                <w:sz w:val="18"/>
              </w:rPr>
            </w:pPr>
            <w:r w:rsidRPr="009B550B">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9B550B">
      <w:pPr>
        <w:pStyle w:val="Level2"/>
        <w:numPr>
          <w:ilvl w:val="1"/>
          <w:numId w:val="9"/>
        </w:numPr>
        <w:tabs>
          <w:tab w:val="clear" w:pos="720"/>
        </w:tabs>
        <w:ind w:left="360" w:hanging="360"/>
        <w:jc w:val="both"/>
      </w:pPr>
      <w:bookmarkStart w:id="113" w:name="_Toc188962803"/>
      <w:r w:rsidRPr="00E9356A">
        <w:t>WRITTEN QUESTIONS AND ANSWERS</w:t>
      </w:r>
      <w:bookmarkEnd w:id="113"/>
      <w:r w:rsidRPr="00E9356A">
        <w:t xml:space="preserve"> </w:t>
      </w:r>
    </w:p>
    <w:p w14:paraId="20CA0628" w14:textId="0C66A3DB" w:rsidR="004746E9" w:rsidRPr="00345717" w:rsidRDefault="004746E9" w:rsidP="009B550B">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867517">
        <w:t>121050</w:t>
      </w:r>
      <w:r w:rsidR="001B28F8">
        <w:t xml:space="preserve"> </w:t>
      </w:r>
      <w:r w:rsidR="009B550B" w:rsidRPr="006D7D5F">
        <w:t>O</w:t>
      </w:r>
      <w:r w:rsidR="009B550B">
        <w:t>R</w:t>
      </w:r>
      <w:r w:rsidRPr="006D7D5F">
        <w:t xml:space="preserve"> </w:t>
      </w:r>
      <w:r w:rsidR="006876A6">
        <w:t>Fuel Supply and Delivery</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9B550B">
      <w:pPr>
        <w:pStyle w:val="Level2Body"/>
        <w:ind w:left="360"/>
      </w:pPr>
    </w:p>
    <w:p w14:paraId="188F6489" w14:textId="77777777" w:rsidR="009F56C6" w:rsidRDefault="009F56C6" w:rsidP="009B550B">
      <w:pPr>
        <w:pStyle w:val="Level2Body"/>
        <w:ind w:left="360"/>
      </w:pPr>
      <w:bookmarkStart w:id="114"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4"/>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9B550B">
      <w:pPr>
        <w:pStyle w:val="Level2Body"/>
        <w:ind w:left="360"/>
      </w:pPr>
    </w:p>
    <w:p w14:paraId="2939DFB2" w14:textId="79093991" w:rsidR="004746E9" w:rsidRPr="00323E7D" w:rsidRDefault="00CD5C45" w:rsidP="009B550B">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9B550B">
      <w:pPr>
        <w:pStyle w:val="Level2Body"/>
        <w:ind w:left="36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710"/>
        <w:gridCol w:w="6295"/>
      </w:tblGrid>
      <w:tr w:rsidR="0029184B" w:rsidRPr="003763B4" w14:paraId="02798FB5" w14:textId="77777777" w:rsidTr="009B550B">
        <w:tc>
          <w:tcPr>
            <w:tcW w:w="2255" w:type="dxa"/>
            <w:shd w:val="pct15" w:color="auto" w:fill="auto"/>
            <w:vAlign w:val="center"/>
          </w:tcPr>
          <w:p w14:paraId="4D76226D" w14:textId="2E0C121D" w:rsidR="0029184B" w:rsidRPr="003763B4" w:rsidRDefault="003F475F" w:rsidP="009B550B">
            <w:pPr>
              <w:pStyle w:val="Level2Body"/>
              <w:ind w:left="360"/>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48138983" w14:textId="2E2C7744" w:rsidR="0029184B" w:rsidRPr="003763B4" w:rsidRDefault="003F475F" w:rsidP="009B550B">
            <w:pPr>
              <w:pStyle w:val="Level2Body"/>
              <w:ind w:left="360"/>
            </w:pPr>
            <w:r>
              <w:rPr>
                <w:rStyle w:val="Glossary-Bold"/>
              </w:rPr>
              <w:t>Solicitation Page</w:t>
            </w:r>
            <w:r w:rsidR="0029184B" w:rsidRPr="00767CC0">
              <w:rPr>
                <w:rStyle w:val="Glossary-Bold"/>
              </w:rPr>
              <w:t xml:space="preserve"> Number</w:t>
            </w:r>
          </w:p>
        </w:tc>
        <w:tc>
          <w:tcPr>
            <w:tcW w:w="6295" w:type="dxa"/>
            <w:shd w:val="pct15" w:color="auto" w:fill="auto"/>
            <w:vAlign w:val="center"/>
          </w:tcPr>
          <w:p w14:paraId="308F3F3B" w14:textId="77777777" w:rsidR="0029184B" w:rsidRPr="003763B4" w:rsidRDefault="0029184B" w:rsidP="009B550B">
            <w:pPr>
              <w:pStyle w:val="Level2Body"/>
              <w:ind w:left="360"/>
            </w:pPr>
            <w:r w:rsidRPr="00767CC0">
              <w:rPr>
                <w:rStyle w:val="Glossary-Bold"/>
              </w:rPr>
              <w:t>Question</w:t>
            </w:r>
          </w:p>
        </w:tc>
      </w:tr>
      <w:tr w:rsidR="004746E9" w:rsidRPr="003763B4" w14:paraId="3B1D50A0" w14:textId="77777777" w:rsidTr="009B550B">
        <w:tc>
          <w:tcPr>
            <w:tcW w:w="2255" w:type="dxa"/>
            <w:shd w:val="clear" w:color="auto" w:fill="auto"/>
          </w:tcPr>
          <w:p w14:paraId="0C8ABAFE" w14:textId="77777777" w:rsidR="004746E9" w:rsidRPr="003763B4" w:rsidRDefault="004746E9" w:rsidP="009B550B">
            <w:pPr>
              <w:pStyle w:val="Level2Body"/>
              <w:ind w:left="360"/>
            </w:pPr>
          </w:p>
        </w:tc>
        <w:tc>
          <w:tcPr>
            <w:tcW w:w="1710" w:type="dxa"/>
            <w:shd w:val="clear" w:color="auto" w:fill="auto"/>
          </w:tcPr>
          <w:p w14:paraId="41346A82" w14:textId="77777777" w:rsidR="004746E9" w:rsidRPr="003763B4" w:rsidRDefault="004746E9" w:rsidP="009B550B">
            <w:pPr>
              <w:pStyle w:val="Level2Body"/>
              <w:ind w:left="360"/>
            </w:pPr>
          </w:p>
        </w:tc>
        <w:tc>
          <w:tcPr>
            <w:tcW w:w="6295" w:type="dxa"/>
            <w:shd w:val="clear" w:color="auto" w:fill="auto"/>
          </w:tcPr>
          <w:p w14:paraId="12E6CB98" w14:textId="77777777" w:rsidR="004746E9" w:rsidRPr="003763B4" w:rsidRDefault="004746E9" w:rsidP="009B550B">
            <w:pPr>
              <w:pStyle w:val="Level2Body"/>
              <w:ind w:left="360"/>
            </w:pPr>
          </w:p>
        </w:tc>
      </w:tr>
    </w:tbl>
    <w:p w14:paraId="6EAACBC2" w14:textId="77777777" w:rsidR="004746E9" w:rsidRPr="00323E7D" w:rsidRDefault="004746E9" w:rsidP="009B550B">
      <w:pPr>
        <w:pStyle w:val="Level2Body"/>
        <w:ind w:left="360"/>
      </w:pPr>
    </w:p>
    <w:p w14:paraId="2957D62D" w14:textId="3C92A945" w:rsidR="004746E9" w:rsidRPr="00323E7D" w:rsidRDefault="004746E9" w:rsidP="009B550B">
      <w:pPr>
        <w:pStyle w:val="Level2Body"/>
        <w:ind w:left="360"/>
      </w:pPr>
      <w:r w:rsidRPr="00323E7D">
        <w:t xml:space="preserve">Written answers will be posted </w:t>
      </w:r>
      <w:r w:rsidRPr="006876A6">
        <w:t xml:space="preserve">at </w:t>
      </w:r>
      <w:hyperlink r:id="rId22" w:history="1">
        <w:r w:rsidR="00CD5C45" w:rsidRPr="009B550B">
          <w:rPr>
            <w:rStyle w:val="Hyperlink"/>
          </w:rPr>
          <w:t>https://das.nebraska.gov/materiel/bidopps.html</w:t>
        </w:r>
      </w:hyperlink>
      <w:r w:rsidRPr="006876A6">
        <w:t xml:space="preserve"> per</w:t>
      </w:r>
      <w:r w:rsidRPr="00323E7D">
        <w:t xml:space="preserve"> the Schedule of Events.</w:t>
      </w:r>
    </w:p>
    <w:p w14:paraId="29C04A33" w14:textId="77777777" w:rsidR="0029184B" w:rsidRPr="002B311C" w:rsidRDefault="0029184B" w:rsidP="009B550B">
      <w:pPr>
        <w:pStyle w:val="Level2Body"/>
        <w:ind w:left="360"/>
      </w:pPr>
    </w:p>
    <w:p w14:paraId="62E51E1F" w14:textId="77777777" w:rsidR="004746E9" w:rsidRPr="00E9356A" w:rsidRDefault="004746E9" w:rsidP="009B550B">
      <w:pPr>
        <w:pStyle w:val="Level2"/>
        <w:numPr>
          <w:ilvl w:val="1"/>
          <w:numId w:val="9"/>
        </w:numPr>
        <w:tabs>
          <w:tab w:val="clear" w:pos="720"/>
        </w:tabs>
        <w:ind w:left="360" w:hanging="360"/>
        <w:jc w:val="both"/>
      </w:pPr>
      <w:bookmarkStart w:id="115" w:name="_Toc188015420"/>
      <w:bookmarkStart w:id="116" w:name="_Toc188015421"/>
      <w:bookmarkStart w:id="117" w:name="_Toc188015422"/>
      <w:bookmarkStart w:id="118" w:name="_Toc188015423"/>
      <w:bookmarkStart w:id="119" w:name="_Toc188015424"/>
      <w:bookmarkStart w:id="120" w:name="_Toc188015425"/>
      <w:bookmarkStart w:id="121" w:name="_Toc188015426"/>
      <w:bookmarkStart w:id="122" w:name="_Toc188015427"/>
      <w:bookmarkStart w:id="123" w:name="_Toc135916205"/>
      <w:bookmarkStart w:id="124" w:name="_Toc135933374"/>
      <w:bookmarkStart w:id="125" w:name="_Toc188962804"/>
      <w:bookmarkEnd w:id="115"/>
      <w:bookmarkEnd w:id="116"/>
      <w:bookmarkEnd w:id="117"/>
      <w:bookmarkEnd w:id="118"/>
      <w:bookmarkEnd w:id="119"/>
      <w:bookmarkEnd w:id="120"/>
      <w:bookmarkEnd w:id="121"/>
      <w:bookmarkEnd w:id="122"/>
      <w:bookmarkEnd w:id="123"/>
      <w:bookmarkEnd w:id="124"/>
      <w:r w:rsidRPr="006D7D5F">
        <w:t>SECRETARY OF STATE/TAX COMMISSIONER REGISTRATION REQUIREMENTS (</w:t>
      </w:r>
      <w:r w:rsidR="003D0C1A">
        <w:t>Nonnegotiable</w:t>
      </w:r>
      <w:r w:rsidRPr="006D7D5F">
        <w:t>)</w:t>
      </w:r>
      <w:bookmarkEnd w:id="125"/>
    </w:p>
    <w:p w14:paraId="0AC1736A" w14:textId="77777777" w:rsidR="004746E9" w:rsidRPr="002B311C" w:rsidRDefault="004746E9" w:rsidP="009B550B">
      <w:pPr>
        <w:pStyle w:val="Level2Body"/>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3"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9B550B">
      <w:pPr>
        <w:pStyle w:val="Level2"/>
        <w:numPr>
          <w:ilvl w:val="1"/>
          <w:numId w:val="9"/>
        </w:numPr>
        <w:tabs>
          <w:tab w:val="clear" w:pos="720"/>
        </w:tabs>
        <w:ind w:left="360" w:hanging="360"/>
        <w:jc w:val="both"/>
      </w:pPr>
      <w:bookmarkStart w:id="126" w:name="_Toc188962805"/>
      <w:r w:rsidRPr="006D7D5F">
        <w:t>ETHICS IN PUBLIC CONTRACTING</w:t>
      </w:r>
      <w:bookmarkEnd w:id="126"/>
      <w:r w:rsidRPr="006D7D5F">
        <w:t xml:space="preserve"> </w:t>
      </w:r>
    </w:p>
    <w:p w14:paraId="4A25FE67" w14:textId="20BCA4D2" w:rsidR="00930317" w:rsidRPr="002B2CFA" w:rsidRDefault="00930317" w:rsidP="009B550B">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9B550B">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DD86549" w14:textId="77777777" w:rsidR="00930317" w:rsidRDefault="00930317" w:rsidP="009B550B">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9B550B">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9B550B">
      <w:pPr>
        <w:pStyle w:val="Level3"/>
        <w:numPr>
          <w:ilvl w:val="2"/>
          <w:numId w:val="7"/>
        </w:numPr>
        <w:tabs>
          <w:tab w:val="clear" w:pos="316"/>
          <w:tab w:val="num" w:pos="720"/>
          <w:tab w:val="num" w:pos="1440"/>
        </w:tabs>
        <w:ind w:left="720" w:hanging="360"/>
        <w:jc w:val="both"/>
      </w:pPr>
      <w:r>
        <w:lastRenderedPageBreak/>
        <w:t xml:space="preserve">Submitting a </w:t>
      </w:r>
      <w:r w:rsidR="00505007">
        <w:t>solicitation response</w:t>
      </w:r>
      <w:r>
        <w:t xml:space="preserve"> on behalf of another Party or entity; and</w:t>
      </w:r>
    </w:p>
    <w:p w14:paraId="7932910B" w14:textId="77777777" w:rsidR="00930317" w:rsidRDefault="00930317" w:rsidP="009B550B">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9B550B">
      <w:pPr>
        <w:pStyle w:val="Level2Body"/>
        <w:ind w:left="360"/>
      </w:pPr>
    </w:p>
    <w:p w14:paraId="464D79FC" w14:textId="77777777" w:rsidR="00930317" w:rsidRPr="00514090" w:rsidRDefault="00930317" w:rsidP="009B550B">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9B550B">
      <w:pPr>
        <w:pStyle w:val="Level2Body"/>
        <w:ind w:left="360"/>
      </w:pPr>
    </w:p>
    <w:p w14:paraId="2C0F9079" w14:textId="77777777" w:rsidR="00930317" w:rsidRPr="002B2CFA" w:rsidRDefault="00930317" w:rsidP="009B550B">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9B550B">
      <w:pPr>
        <w:pStyle w:val="Level2Body"/>
        <w:ind w:left="360"/>
      </w:pPr>
    </w:p>
    <w:p w14:paraId="1456415D" w14:textId="77777777" w:rsidR="006B689E" w:rsidRPr="00CD0D4C" w:rsidRDefault="006B689E" w:rsidP="009B550B">
      <w:pPr>
        <w:pStyle w:val="Level2"/>
        <w:numPr>
          <w:ilvl w:val="1"/>
          <w:numId w:val="9"/>
        </w:numPr>
        <w:tabs>
          <w:tab w:val="clear" w:pos="720"/>
        </w:tabs>
        <w:ind w:left="360" w:hanging="360"/>
        <w:jc w:val="both"/>
      </w:pPr>
      <w:bookmarkStart w:id="127" w:name="_Toc188962806"/>
      <w:r w:rsidRPr="00FE4878">
        <w:t xml:space="preserve">DEVIATIONS FROM THE </w:t>
      </w:r>
      <w:r w:rsidR="00282E63">
        <w:t>SOLICITATION</w:t>
      </w:r>
      <w:bookmarkEnd w:id="127"/>
    </w:p>
    <w:p w14:paraId="4C1638EB" w14:textId="74A3F5FC" w:rsidR="006B689E" w:rsidRPr="000E7DB6" w:rsidRDefault="006B689E" w:rsidP="009B550B">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9B550B">
      <w:pPr>
        <w:pStyle w:val="Level2Body"/>
        <w:ind w:left="360"/>
      </w:pPr>
    </w:p>
    <w:p w14:paraId="0AC6EF33" w14:textId="77777777" w:rsidR="002A2BAD" w:rsidRDefault="002A2BAD" w:rsidP="009B550B">
      <w:pPr>
        <w:pStyle w:val="Level2"/>
        <w:numPr>
          <w:ilvl w:val="1"/>
          <w:numId w:val="9"/>
        </w:numPr>
        <w:tabs>
          <w:tab w:val="clear" w:pos="720"/>
        </w:tabs>
        <w:ind w:left="360" w:hanging="360"/>
        <w:jc w:val="both"/>
      </w:pPr>
      <w:bookmarkStart w:id="128" w:name="_Toc133915354"/>
      <w:bookmarkStart w:id="129" w:name="_Toc133915491"/>
      <w:bookmarkStart w:id="130" w:name="_Toc126238519"/>
      <w:bookmarkStart w:id="131" w:name="_Toc188962807"/>
      <w:bookmarkEnd w:id="128"/>
      <w:bookmarkEnd w:id="129"/>
      <w:r>
        <w:t xml:space="preserve">SUBMISSION OF </w:t>
      </w:r>
      <w:r w:rsidR="00930317">
        <w:t>SOLICITATION RESPONSES</w:t>
      </w:r>
      <w:bookmarkEnd w:id="130"/>
      <w:bookmarkEnd w:id="131"/>
    </w:p>
    <w:p w14:paraId="0CD3210B" w14:textId="77777777" w:rsidR="002A2BAD" w:rsidRDefault="002A2BAD" w:rsidP="009B550B">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9B550B">
      <w:pPr>
        <w:pStyle w:val="Level2Body"/>
        <w:ind w:left="360"/>
      </w:pPr>
    </w:p>
    <w:p w14:paraId="1E8B0A34" w14:textId="77777777" w:rsidR="002A2BAD" w:rsidRDefault="002A2BAD" w:rsidP="009B550B">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9B550B">
      <w:pPr>
        <w:pStyle w:val="Level2Body"/>
        <w:ind w:left="360"/>
      </w:pPr>
    </w:p>
    <w:p w14:paraId="1617ED71" w14:textId="77777777" w:rsidR="00104621" w:rsidRDefault="00104621" w:rsidP="009B550B">
      <w:pPr>
        <w:pStyle w:val="Level2Body"/>
        <w:ind w:left="360"/>
      </w:pPr>
      <w:bookmarkStart w:id="132"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32"/>
    <w:p w14:paraId="2EFCBE60" w14:textId="77777777" w:rsidR="00104621" w:rsidRDefault="00104621" w:rsidP="009B550B">
      <w:pPr>
        <w:pStyle w:val="Level2Body"/>
        <w:ind w:left="360"/>
      </w:pPr>
    </w:p>
    <w:p w14:paraId="312036CD" w14:textId="77777777" w:rsidR="00104621" w:rsidRDefault="00104621" w:rsidP="009B550B">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4" w:history="1">
        <w:r w:rsidRPr="00120D8C">
          <w:rPr>
            <w:rStyle w:val="Hyperlink"/>
          </w:rPr>
          <w:t>https://das.nebraska.gov/materiel/bidopps.html</w:t>
        </w:r>
      </w:hyperlink>
      <w:r>
        <w:t xml:space="preserve">. </w:t>
      </w:r>
    </w:p>
    <w:p w14:paraId="3BE32CB7" w14:textId="77777777" w:rsidR="00104621" w:rsidRDefault="00104621" w:rsidP="009B550B">
      <w:pPr>
        <w:pStyle w:val="Level2Body"/>
        <w:ind w:left="360"/>
      </w:pPr>
    </w:p>
    <w:p w14:paraId="153744F2" w14:textId="77777777" w:rsidR="00104621" w:rsidRDefault="00104621" w:rsidP="009B550B">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9B550B">
      <w:pPr>
        <w:pStyle w:val="Level3Body"/>
        <w:ind w:left="360"/>
        <w:jc w:val="both"/>
      </w:pPr>
      <w:bookmarkStart w:id="133" w:name="_Hlk168398307"/>
    </w:p>
    <w:p w14:paraId="72FCA36D" w14:textId="028234C4" w:rsidR="002A2BAD" w:rsidRDefault="000D1CED" w:rsidP="009B550B">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33"/>
    <w:p w14:paraId="61168E4C" w14:textId="77777777" w:rsidR="00925BF7" w:rsidRPr="006963AE" w:rsidRDefault="00925BF7" w:rsidP="009B550B">
      <w:pPr>
        <w:pStyle w:val="Level3Body"/>
        <w:ind w:left="360"/>
        <w:jc w:val="center"/>
        <w:rPr>
          <w:sz w:val="16"/>
          <w:szCs w:val="16"/>
        </w:rPr>
      </w:pPr>
    </w:p>
    <w:p w14:paraId="395DE3A2" w14:textId="77777777" w:rsidR="00D216D9" w:rsidRDefault="00925BF7" w:rsidP="009B550B">
      <w:pPr>
        <w:pStyle w:val="Level2Body"/>
        <w:ind w:left="360"/>
        <w:jc w:val="center"/>
        <w:rPr>
          <w:rFonts w:cs="Arial"/>
          <w:b/>
          <w:bCs/>
          <w:szCs w:val="18"/>
        </w:rPr>
      </w:pPr>
      <w:bookmarkStart w:id="134" w:name="_Hlk167187168"/>
      <w:r w:rsidRPr="006963AE">
        <w:rPr>
          <w:rFonts w:cs="Arial"/>
          <w:b/>
          <w:bCs/>
          <w:szCs w:val="18"/>
        </w:rPr>
        <w:t xml:space="preserve">***UNLESS OTHERWISE NOTED, DO NOT SUBMIT DOCUMENTS </w:t>
      </w:r>
    </w:p>
    <w:p w14:paraId="61F29883" w14:textId="77777777" w:rsidR="00925BF7" w:rsidRPr="006963AE" w:rsidRDefault="00925BF7" w:rsidP="009B550B">
      <w:pPr>
        <w:pStyle w:val="Level2Body"/>
        <w:ind w:left="360"/>
        <w:jc w:val="center"/>
        <w:rPr>
          <w:b/>
          <w:bCs/>
          <w:color w:val="FF0000"/>
          <w:sz w:val="16"/>
          <w:szCs w:val="22"/>
        </w:rPr>
      </w:pPr>
      <w:r w:rsidRPr="006963AE">
        <w:rPr>
          <w:rFonts w:cs="Arial"/>
          <w:b/>
          <w:bCs/>
          <w:szCs w:val="18"/>
        </w:rPr>
        <w:t>THAT CAN ONLY BE ACCESSED WITH A PASSWORD***</w:t>
      </w:r>
    </w:p>
    <w:bookmarkEnd w:id="134"/>
    <w:p w14:paraId="32D1D18D" w14:textId="77777777" w:rsidR="005972CF" w:rsidRDefault="005972CF" w:rsidP="009B550B">
      <w:pPr>
        <w:pStyle w:val="Level3"/>
        <w:tabs>
          <w:tab w:val="left" w:pos="720"/>
        </w:tabs>
        <w:ind w:left="360"/>
        <w:jc w:val="both"/>
      </w:pPr>
    </w:p>
    <w:p w14:paraId="3660E0A5" w14:textId="77777777" w:rsidR="005972CF" w:rsidRDefault="005972CF" w:rsidP="009B550B">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9B550B">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9B550B">
      <w:pPr>
        <w:pStyle w:val="Level3Body"/>
        <w:ind w:left="720" w:hanging="360"/>
        <w:rPr>
          <w:highlight w:val="yellow"/>
        </w:rPr>
      </w:pPr>
    </w:p>
    <w:p w14:paraId="5A0B3FD6" w14:textId="26667617" w:rsidR="005972CF" w:rsidRDefault="005972CF" w:rsidP="009B550B">
      <w:pPr>
        <w:pStyle w:val="Level3Body"/>
        <w:ind w:left="720"/>
      </w:pPr>
      <w:r w:rsidRPr="00996823">
        <w:t xml:space="preserve">ShareFile link for uploading solicitation response(s) provided in the Schedule of Events, Section </w:t>
      </w:r>
      <w:r w:rsidR="00864318">
        <w:t>I.C.</w:t>
      </w:r>
    </w:p>
    <w:p w14:paraId="7C9CEA3A" w14:textId="77777777" w:rsidR="005972CF" w:rsidRDefault="005972CF" w:rsidP="009B550B">
      <w:pPr>
        <w:pStyle w:val="Level3"/>
        <w:tabs>
          <w:tab w:val="left" w:pos="720"/>
        </w:tabs>
        <w:ind w:left="360"/>
        <w:jc w:val="both"/>
      </w:pPr>
    </w:p>
    <w:p w14:paraId="2AD2AC15" w14:textId="77777777" w:rsidR="00104621" w:rsidRDefault="00104621" w:rsidP="009B550B">
      <w:pPr>
        <w:pStyle w:val="Level4"/>
        <w:numPr>
          <w:ilvl w:val="3"/>
          <w:numId w:val="7"/>
        </w:numPr>
        <w:tabs>
          <w:tab w:val="num" w:pos="720"/>
        </w:tabs>
        <w:spacing w:after="60"/>
        <w:ind w:left="1080"/>
        <w:jc w:val="both"/>
      </w:pPr>
      <w:bookmarkStart w:id="135" w:name="_Hlk167187321"/>
      <w:r>
        <w:t xml:space="preserve">The Solicitation response and Proprietary information should be uploaded as separate and distinct files. </w:t>
      </w:r>
    </w:p>
    <w:p w14:paraId="6F206297" w14:textId="77777777" w:rsidR="00104621" w:rsidRDefault="00104621" w:rsidP="009B550B">
      <w:pPr>
        <w:pStyle w:val="Level4"/>
        <w:numPr>
          <w:ilvl w:val="4"/>
          <w:numId w:val="7"/>
        </w:numPr>
        <w:ind w:left="1440"/>
        <w:jc w:val="both"/>
      </w:pPr>
      <w:r>
        <w:lastRenderedPageBreak/>
        <w:t xml:space="preserve">If duplicated responses are submitted, the State will retain only the most recently submitted response. </w:t>
      </w:r>
    </w:p>
    <w:p w14:paraId="48732734" w14:textId="77777777" w:rsidR="00104621" w:rsidRDefault="00104621" w:rsidP="009B550B">
      <w:pPr>
        <w:pStyle w:val="Level4"/>
        <w:numPr>
          <w:ilvl w:val="4"/>
          <w:numId w:val="7"/>
        </w:numPr>
        <w:ind w:left="1440"/>
        <w:jc w:val="both"/>
      </w:pPr>
      <w:r>
        <w:t>If it is the bidder’s intent to submit multiple responses, the bidder must clearly identify the separate submissions.</w:t>
      </w:r>
    </w:p>
    <w:p w14:paraId="04B3C28C" w14:textId="77777777" w:rsidR="00104621" w:rsidRPr="00DB09AF" w:rsidRDefault="00104621" w:rsidP="009B550B">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35"/>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9B550B">
      <w:pPr>
        <w:pStyle w:val="Level4"/>
        <w:numPr>
          <w:ilvl w:val="3"/>
          <w:numId w:val="7"/>
        </w:numPr>
        <w:tabs>
          <w:tab w:val="num" w:pos="720"/>
        </w:tabs>
        <w:spacing w:after="60"/>
        <w:ind w:left="1080"/>
        <w:jc w:val="both"/>
      </w:pPr>
      <w:bookmarkStart w:id="136" w:name="_Toc29548559"/>
      <w:r>
        <w:t xml:space="preserve">ELECTRONIC </w:t>
      </w:r>
      <w:r w:rsidR="00104621">
        <w:t xml:space="preserve">SOLICITATION RESPONSE </w:t>
      </w:r>
      <w:r>
        <w:t>FILE NAMES</w:t>
      </w:r>
      <w:bookmarkEnd w:id="136"/>
      <w:r w:rsidRPr="002A2BAD">
        <w:t xml:space="preserve"> </w:t>
      </w:r>
    </w:p>
    <w:p w14:paraId="1E03F24C" w14:textId="77777777" w:rsidR="00104621" w:rsidRDefault="00104621" w:rsidP="009B550B">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4EEE311E" w:rsidR="00104621" w:rsidRPr="001B28F8" w:rsidRDefault="001D2353" w:rsidP="009B550B">
      <w:pPr>
        <w:pStyle w:val="Level4"/>
        <w:numPr>
          <w:ilvl w:val="4"/>
          <w:numId w:val="71"/>
        </w:numPr>
        <w:ind w:left="1440"/>
        <w:jc w:val="both"/>
        <w:rPr>
          <w:szCs w:val="18"/>
        </w:rPr>
      </w:pPr>
      <w:bookmarkStart w:id="137" w:name="_Hlk167187482"/>
      <w:r w:rsidRPr="009B550B">
        <w:rPr>
          <w:szCs w:val="18"/>
        </w:rPr>
        <w:t>121050</w:t>
      </w:r>
      <w:r w:rsidR="001B28F8" w:rsidRPr="009B550B">
        <w:rPr>
          <w:szCs w:val="18"/>
        </w:rPr>
        <w:t xml:space="preserve"> </w:t>
      </w:r>
      <w:r w:rsidR="00104621" w:rsidRPr="001B28F8">
        <w:rPr>
          <w:szCs w:val="18"/>
        </w:rPr>
        <w:t>O</w:t>
      </w:r>
      <w:r w:rsidR="00700B73" w:rsidRPr="001B28F8">
        <w:rPr>
          <w:szCs w:val="18"/>
        </w:rPr>
        <w:t>R</w:t>
      </w:r>
      <w:r w:rsidR="00104621" w:rsidRPr="001B28F8">
        <w:rPr>
          <w:szCs w:val="18"/>
        </w:rPr>
        <w:t xml:space="preserve">, Company Name   </w:t>
      </w:r>
    </w:p>
    <w:p w14:paraId="0F597687" w14:textId="77777777" w:rsidR="00104621" w:rsidRPr="001B28F8" w:rsidRDefault="00104621" w:rsidP="009B550B">
      <w:pPr>
        <w:pStyle w:val="Level4"/>
        <w:spacing w:after="60"/>
        <w:ind w:left="1440"/>
        <w:jc w:val="both"/>
        <w:rPr>
          <w:szCs w:val="18"/>
        </w:rPr>
      </w:pPr>
      <w:r w:rsidRPr="001B28F8">
        <w:rPr>
          <w:szCs w:val="18"/>
        </w:rPr>
        <w:t xml:space="preserve">If multiple files are submitted for one solicitation response, add number of files to file names:  </w:t>
      </w:r>
    </w:p>
    <w:p w14:paraId="7624E1A5" w14:textId="23002F0C" w:rsidR="00104621" w:rsidRPr="001B28F8" w:rsidRDefault="001D2353" w:rsidP="009B550B">
      <w:pPr>
        <w:pStyle w:val="Level6"/>
        <w:numPr>
          <w:ilvl w:val="0"/>
          <w:numId w:val="0"/>
        </w:numPr>
        <w:ind w:left="1800"/>
        <w:rPr>
          <w:sz w:val="18"/>
          <w:szCs w:val="18"/>
        </w:rPr>
      </w:pPr>
      <w:r w:rsidRPr="009B550B">
        <w:rPr>
          <w:sz w:val="18"/>
          <w:szCs w:val="18"/>
        </w:rPr>
        <w:t>121050</w:t>
      </w:r>
      <w:r w:rsidR="001B28F8" w:rsidRPr="009B550B">
        <w:rPr>
          <w:sz w:val="18"/>
          <w:szCs w:val="18"/>
        </w:rPr>
        <w:t xml:space="preserve"> </w:t>
      </w:r>
      <w:r w:rsidR="00104621" w:rsidRPr="001B28F8">
        <w:rPr>
          <w:sz w:val="18"/>
          <w:szCs w:val="18"/>
        </w:rPr>
        <w:t>O</w:t>
      </w:r>
      <w:r w:rsidR="00700B73" w:rsidRPr="001B28F8">
        <w:rPr>
          <w:sz w:val="18"/>
          <w:szCs w:val="18"/>
        </w:rPr>
        <w:t>R</w:t>
      </w:r>
      <w:r w:rsidR="00104621" w:rsidRPr="001B28F8">
        <w:rPr>
          <w:sz w:val="18"/>
          <w:szCs w:val="18"/>
        </w:rPr>
        <w:t xml:space="preserve"> Company Name File 1 of 2. </w:t>
      </w:r>
    </w:p>
    <w:p w14:paraId="7FF17784" w14:textId="49787B7E" w:rsidR="00104621" w:rsidRPr="001B28F8" w:rsidRDefault="001B28F8" w:rsidP="009B550B">
      <w:pPr>
        <w:pStyle w:val="Level6"/>
        <w:numPr>
          <w:ilvl w:val="0"/>
          <w:numId w:val="0"/>
        </w:numPr>
        <w:spacing w:after="60"/>
        <w:ind w:left="1800"/>
        <w:rPr>
          <w:sz w:val="18"/>
          <w:szCs w:val="18"/>
        </w:rPr>
      </w:pPr>
      <w:r w:rsidRPr="009B550B">
        <w:rPr>
          <w:sz w:val="18"/>
          <w:szCs w:val="18"/>
        </w:rPr>
        <w:t>121050</w:t>
      </w:r>
      <w:r w:rsidR="00104621" w:rsidRPr="001B28F8">
        <w:rPr>
          <w:sz w:val="18"/>
          <w:szCs w:val="18"/>
        </w:rPr>
        <w:t xml:space="preserve"> O</w:t>
      </w:r>
      <w:r w:rsidR="00700B73" w:rsidRPr="001B28F8">
        <w:rPr>
          <w:sz w:val="18"/>
          <w:szCs w:val="18"/>
        </w:rPr>
        <w:t>R</w:t>
      </w:r>
      <w:r w:rsidR="00104621" w:rsidRPr="001B28F8">
        <w:rPr>
          <w:sz w:val="18"/>
          <w:szCs w:val="18"/>
        </w:rPr>
        <w:t xml:space="preserve"> Company Name File 2 of 2.</w:t>
      </w:r>
    </w:p>
    <w:p w14:paraId="6D82F777" w14:textId="77777777" w:rsidR="00104621" w:rsidRPr="001B28F8" w:rsidRDefault="00104621" w:rsidP="009B550B">
      <w:pPr>
        <w:pStyle w:val="Level4"/>
        <w:numPr>
          <w:ilvl w:val="4"/>
          <w:numId w:val="71"/>
        </w:numPr>
        <w:ind w:left="1440"/>
        <w:jc w:val="both"/>
        <w:rPr>
          <w:szCs w:val="18"/>
        </w:rPr>
      </w:pPr>
      <w:r w:rsidRPr="001B28F8">
        <w:rPr>
          <w:szCs w:val="18"/>
        </w:rPr>
        <w:t xml:space="preserve">If multiple responses are submitted for the same solicitation, add the response number to the file names: </w:t>
      </w:r>
    </w:p>
    <w:p w14:paraId="545C7B74" w14:textId="15D7380D" w:rsidR="00104621" w:rsidRPr="00AB0883" w:rsidRDefault="001D2353" w:rsidP="009B550B">
      <w:pPr>
        <w:pStyle w:val="Level6"/>
        <w:numPr>
          <w:ilvl w:val="0"/>
          <w:numId w:val="0"/>
        </w:numPr>
        <w:ind w:left="1800"/>
        <w:rPr>
          <w:sz w:val="18"/>
          <w:szCs w:val="18"/>
        </w:rPr>
      </w:pPr>
      <w:r w:rsidRPr="009B550B">
        <w:rPr>
          <w:sz w:val="18"/>
          <w:szCs w:val="18"/>
        </w:rPr>
        <w:t>121050</w:t>
      </w:r>
      <w:r w:rsidR="00104621" w:rsidRPr="001B28F8">
        <w:rPr>
          <w:sz w:val="18"/>
          <w:szCs w:val="18"/>
        </w:rPr>
        <w:t xml:space="preserve"> O</w:t>
      </w:r>
      <w:r w:rsidR="00700B73" w:rsidRPr="001B28F8">
        <w:rPr>
          <w:sz w:val="18"/>
          <w:szCs w:val="18"/>
        </w:rPr>
        <w:t>R</w:t>
      </w:r>
      <w:r w:rsidR="00104621" w:rsidRPr="001B28F8">
        <w:rPr>
          <w:sz w:val="18"/>
          <w:szCs w:val="18"/>
        </w:rPr>
        <w:t xml:space="preserve"> Company Name Response 1 File 1 of 2.</w:t>
      </w:r>
      <w:r w:rsidR="00104621" w:rsidRPr="00AB0883">
        <w:rPr>
          <w:sz w:val="18"/>
          <w:szCs w:val="18"/>
        </w:rPr>
        <w:t xml:space="preserve"> </w:t>
      </w:r>
    </w:p>
    <w:bookmarkEnd w:id="137"/>
    <w:p w14:paraId="7AF8E847" w14:textId="77777777" w:rsidR="002A2BAD" w:rsidRDefault="002A2BAD" w:rsidP="009B550B">
      <w:pPr>
        <w:pStyle w:val="Level2Body"/>
        <w:ind w:left="360"/>
      </w:pPr>
    </w:p>
    <w:p w14:paraId="39F3F583" w14:textId="7C8E05D6" w:rsidR="00FF2008" w:rsidRDefault="00FF2008" w:rsidP="009B550B">
      <w:pPr>
        <w:pStyle w:val="Level2Body"/>
        <w:ind w:left="360"/>
      </w:pPr>
      <w:r>
        <w:t xml:space="preserve">The “Contractual Agreement Form” must be signed manually in ink or by DocuSign and returned by </w:t>
      </w:r>
      <w:r w:rsidR="003F475F">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9B550B">
      <w:pPr>
        <w:pStyle w:val="Level2Body"/>
        <w:ind w:left="360"/>
      </w:pPr>
    </w:p>
    <w:p w14:paraId="2EC962F2" w14:textId="77777777" w:rsidR="00FF2008" w:rsidRDefault="00FF2008" w:rsidP="009B550B">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9B550B">
      <w:pPr>
        <w:pStyle w:val="Level2Body"/>
        <w:ind w:left="360"/>
      </w:pPr>
    </w:p>
    <w:p w14:paraId="33541408" w14:textId="77777777" w:rsidR="006B689E" w:rsidRPr="00323E7D" w:rsidRDefault="000179FA" w:rsidP="009B550B">
      <w:pPr>
        <w:pStyle w:val="Level2"/>
        <w:numPr>
          <w:ilvl w:val="1"/>
          <w:numId w:val="9"/>
        </w:numPr>
        <w:tabs>
          <w:tab w:val="clear" w:pos="720"/>
        </w:tabs>
        <w:ind w:left="360" w:hanging="360"/>
        <w:jc w:val="both"/>
      </w:pPr>
      <w:bookmarkStart w:id="138" w:name="_Toc133914802"/>
      <w:bookmarkStart w:id="139" w:name="_Toc133915218"/>
      <w:bookmarkStart w:id="140" w:name="_Toc133915356"/>
      <w:bookmarkStart w:id="141" w:name="_Toc133915493"/>
      <w:bookmarkStart w:id="142" w:name="_Toc133914803"/>
      <w:bookmarkStart w:id="143" w:name="_Toc133915219"/>
      <w:bookmarkStart w:id="144" w:name="_Toc133915357"/>
      <w:bookmarkStart w:id="145" w:name="_Toc133915494"/>
      <w:bookmarkStart w:id="146" w:name="_Toc133914804"/>
      <w:bookmarkStart w:id="147" w:name="_Toc133915220"/>
      <w:bookmarkStart w:id="148" w:name="_Toc133915358"/>
      <w:bookmarkStart w:id="149" w:name="_Toc133915495"/>
      <w:bookmarkStart w:id="150" w:name="_Toc133914805"/>
      <w:bookmarkStart w:id="151" w:name="_Toc133915221"/>
      <w:bookmarkStart w:id="152" w:name="_Toc133915359"/>
      <w:bookmarkStart w:id="153" w:name="_Toc133915496"/>
      <w:bookmarkStart w:id="154" w:name="_Toc133914806"/>
      <w:bookmarkStart w:id="155" w:name="_Toc133915222"/>
      <w:bookmarkStart w:id="156" w:name="_Toc133915360"/>
      <w:bookmarkStart w:id="157" w:name="_Toc133915497"/>
      <w:bookmarkStart w:id="158" w:name="_Toc133914807"/>
      <w:bookmarkStart w:id="159" w:name="_Toc133915223"/>
      <w:bookmarkStart w:id="160" w:name="_Toc133915361"/>
      <w:bookmarkStart w:id="161" w:name="_Toc133915498"/>
      <w:bookmarkStart w:id="162" w:name="_Toc133914808"/>
      <w:bookmarkStart w:id="163" w:name="_Toc133915224"/>
      <w:bookmarkStart w:id="164" w:name="_Toc133915362"/>
      <w:bookmarkStart w:id="165" w:name="_Toc133915499"/>
      <w:bookmarkStart w:id="166" w:name="_Toc133914809"/>
      <w:bookmarkStart w:id="167" w:name="_Toc133915225"/>
      <w:bookmarkStart w:id="168" w:name="_Toc133915363"/>
      <w:bookmarkStart w:id="169" w:name="_Toc133915500"/>
      <w:bookmarkStart w:id="170" w:name="_Toc133914810"/>
      <w:bookmarkStart w:id="171" w:name="_Toc133915226"/>
      <w:bookmarkStart w:id="172" w:name="_Toc133915364"/>
      <w:bookmarkStart w:id="173" w:name="_Toc133915501"/>
      <w:bookmarkStart w:id="174" w:name="_Toc133914811"/>
      <w:bookmarkStart w:id="175" w:name="_Toc133915227"/>
      <w:bookmarkStart w:id="176" w:name="_Toc133915365"/>
      <w:bookmarkStart w:id="177" w:name="_Toc133915502"/>
      <w:bookmarkStart w:id="178" w:name="_Toc133914812"/>
      <w:bookmarkStart w:id="179" w:name="_Toc133915228"/>
      <w:bookmarkStart w:id="180" w:name="_Toc133915366"/>
      <w:bookmarkStart w:id="181" w:name="_Toc133915503"/>
      <w:bookmarkStart w:id="182" w:name="_Toc133914813"/>
      <w:bookmarkStart w:id="183" w:name="_Toc133915229"/>
      <w:bookmarkStart w:id="184" w:name="_Toc133915367"/>
      <w:bookmarkStart w:id="185" w:name="_Toc133915504"/>
      <w:bookmarkStart w:id="186" w:name="_Toc133914814"/>
      <w:bookmarkStart w:id="187" w:name="_Toc133915230"/>
      <w:bookmarkStart w:id="188" w:name="_Toc133915368"/>
      <w:bookmarkStart w:id="189" w:name="_Toc133915505"/>
      <w:bookmarkStart w:id="190" w:name="_Toc133914815"/>
      <w:bookmarkStart w:id="191" w:name="_Toc133915231"/>
      <w:bookmarkStart w:id="192" w:name="_Toc133915369"/>
      <w:bookmarkStart w:id="193" w:name="_Toc133915506"/>
      <w:bookmarkStart w:id="194" w:name="_Toc133914816"/>
      <w:bookmarkStart w:id="195" w:name="_Toc133915232"/>
      <w:bookmarkStart w:id="196" w:name="_Toc133915370"/>
      <w:bookmarkStart w:id="197" w:name="_Toc133915507"/>
      <w:bookmarkStart w:id="198" w:name="_Toc188015432"/>
      <w:bookmarkStart w:id="199" w:name="_Toc188015433"/>
      <w:bookmarkStart w:id="200" w:name="_Toc188015434"/>
      <w:bookmarkStart w:id="201" w:name="_Toc188015435"/>
      <w:bookmarkStart w:id="202" w:name="_Toc188015436"/>
      <w:bookmarkStart w:id="203" w:name="_Toc18896280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SOLICITATION</w:t>
      </w:r>
      <w:r w:rsidRPr="00323E7D">
        <w:t xml:space="preserve"> </w:t>
      </w:r>
      <w:r w:rsidR="006B689E" w:rsidRPr="00323E7D">
        <w:t>PREPARATION COSTS</w:t>
      </w:r>
      <w:bookmarkEnd w:id="203"/>
      <w:r w:rsidR="006B689E" w:rsidRPr="00323E7D">
        <w:t xml:space="preserve"> </w:t>
      </w:r>
    </w:p>
    <w:p w14:paraId="3B914E0C" w14:textId="77777777" w:rsidR="006B689E" w:rsidRPr="006D7D5F" w:rsidRDefault="006B689E" w:rsidP="009B550B">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9B550B">
      <w:pPr>
        <w:pStyle w:val="Level2Body"/>
        <w:ind w:left="360"/>
      </w:pPr>
    </w:p>
    <w:p w14:paraId="5B2411C6" w14:textId="77777777" w:rsidR="006B689E" w:rsidRPr="006D7D5F" w:rsidRDefault="006B689E" w:rsidP="009B550B">
      <w:pPr>
        <w:pStyle w:val="Level2"/>
        <w:numPr>
          <w:ilvl w:val="1"/>
          <w:numId w:val="9"/>
        </w:numPr>
        <w:tabs>
          <w:tab w:val="clear" w:pos="720"/>
        </w:tabs>
        <w:ind w:left="360" w:hanging="360"/>
        <w:jc w:val="both"/>
      </w:pPr>
      <w:bookmarkStart w:id="204" w:name="_Toc188962809"/>
      <w:r w:rsidRPr="00E9356A">
        <w:t xml:space="preserve">FAILURE TO COMPLY WITH </w:t>
      </w:r>
      <w:r w:rsidR="000179FA">
        <w:t>SOLICITATION</w:t>
      </w:r>
      <w:bookmarkEnd w:id="204"/>
    </w:p>
    <w:p w14:paraId="2A35CA59" w14:textId="136D8C3B" w:rsidR="00893DE1" w:rsidRPr="002B2CFA" w:rsidRDefault="00893DE1" w:rsidP="009B550B">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9B550B">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9B550B">
      <w:pPr>
        <w:pStyle w:val="Level3"/>
        <w:numPr>
          <w:ilvl w:val="2"/>
          <w:numId w:val="84"/>
        </w:numPr>
        <w:ind w:left="720" w:hanging="360"/>
        <w:jc w:val="both"/>
      </w:pPr>
      <w:r w:rsidRPr="009E71EB">
        <w:t>Withdrawal of the Intent to Award</w:t>
      </w:r>
      <w:r>
        <w:t>,</w:t>
      </w:r>
    </w:p>
    <w:p w14:paraId="7D126CEA" w14:textId="77777777" w:rsidR="00AB0883" w:rsidRDefault="00893DE1" w:rsidP="009B550B">
      <w:pPr>
        <w:pStyle w:val="Level3"/>
        <w:numPr>
          <w:ilvl w:val="2"/>
          <w:numId w:val="84"/>
        </w:numPr>
        <w:ind w:left="720" w:hanging="360"/>
        <w:jc w:val="both"/>
      </w:pPr>
      <w:r>
        <w:t>Withdrawal of the Award,</w:t>
      </w:r>
    </w:p>
    <w:p w14:paraId="46E943B2" w14:textId="77777777" w:rsidR="00AB0883" w:rsidRPr="009E71EB" w:rsidRDefault="00893DE1" w:rsidP="009B550B">
      <w:pPr>
        <w:pStyle w:val="Level3"/>
        <w:numPr>
          <w:ilvl w:val="2"/>
          <w:numId w:val="84"/>
        </w:numPr>
        <w:ind w:left="720" w:hanging="360"/>
        <w:jc w:val="both"/>
      </w:pPr>
      <w:r>
        <w:t>Negative documentation regarding Vendor Performance,</w:t>
      </w:r>
    </w:p>
    <w:p w14:paraId="7DD6D2B6" w14:textId="77777777" w:rsidR="00AB0883" w:rsidRPr="009E71EB" w:rsidRDefault="00893DE1" w:rsidP="009B550B">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9B550B">
      <w:pPr>
        <w:pStyle w:val="Level3"/>
        <w:numPr>
          <w:ilvl w:val="2"/>
          <w:numId w:val="84"/>
        </w:numPr>
        <w:ind w:left="720" w:hanging="360"/>
        <w:jc w:val="both"/>
      </w:pPr>
      <w:r w:rsidRPr="009E71EB">
        <w:t>Legal action</w:t>
      </w:r>
      <w:r>
        <w:t>; and</w:t>
      </w:r>
    </w:p>
    <w:p w14:paraId="05B4240F" w14:textId="77777777" w:rsidR="00893DE1" w:rsidRDefault="00893DE1" w:rsidP="009B550B">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9B550B">
      <w:pPr>
        <w:pStyle w:val="Level2Body"/>
        <w:ind w:left="360"/>
      </w:pPr>
    </w:p>
    <w:p w14:paraId="7A91BAA8" w14:textId="77777777" w:rsidR="008057E7" w:rsidRPr="00D80916" w:rsidRDefault="008057E7" w:rsidP="009B550B">
      <w:pPr>
        <w:pStyle w:val="Level2"/>
        <w:numPr>
          <w:ilvl w:val="1"/>
          <w:numId w:val="9"/>
        </w:numPr>
        <w:tabs>
          <w:tab w:val="clear" w:pos="720"/>
        </w:tabs>
        <w:ind w:left="360" w:hanging="360"/>
        <w:jc w:val="both"/>
      </w:pPr>
      <w:bookmarkStart w:id="205" w:name="_Toc126238523"/>
      <w:bookmarkStart w:id="206" w:name="_Toc129770780"/>
      <w:bookmarkStart w:id="207" w:name="_Toc167800406"/>
      <w:bookmarkStart w:id="208" w:name="_Toc188962810"/>
      <w:r>
        <w:t>SOLICITATION RESPONSE</w:t>
      </w:r>
      <w:r w:rsidRPr="00D80916">
        <w:t xml:space="preserve"> CORRECTIONS</w:t>
      </w:r>
      <w:bookmarkEnd w:id="205"/>
      <w:bookmarkEnd w:id="206"/>
      <w:bookmarkEnd w:id="207"/>
      <w:bookmarkEnd w:id="208"/>
    </w:p>
    <w:p w14:paraId="07FF8F20" w14:textId="6CA9767E"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9B550B">
      <w:pPr>
        <w:pStyle w:val="Level2Body"/>
        <w:ind w:left="360"/>
      </w:pPr>
    </w:p>
    <w:p w14:paraId="3164E212" w14:textId="25DD683A" w:rsidR="008057E7" w:rsidRDefault="008057E7" w:rsidP="009B550B">
      <w:pPr>
        <w:pStyle w:val="Level2Body"/>
        <w:numPr>
          <w:ilvl w:val="0"/>
          <w:numId w:val="93"/>
        </w:numPr>
        <w:spacing w:after="60"/>
        <w:ind w:left="720"/>
      </w:pPr>
      <w:r>
        <w:t xml:space="preserve">If a corrected electronic solicitation response is submitted, the file name(s) date/time stamped with latest date/time stamp will be accepted. The corrected solicitation response file name(s) should be identified as: </w:t>
      </w:r>
    </w:p>
    <w:p w14:paraId="064191A0" w14:textId="1D2633DE" w:rsidR="008057E7" w:rsidRDefault="008057E7" w:rsidP="009B550B">
      <w:pPr>
        <w:pStyle w:val="Level2Body"/>
        <w:numPr>
          <w:ilvl w:val="0"/>
          <w:numId w:val="95"/>
        </w:numPr>
        <w:ind w:left="1080"/>
      </w:pPr>
      <w:r>
        <w:t xml:space="preserve">Corrected </w:t>
      </w:r>
      <w:r w:rsidR="001D2353">
        <w:t>121050</w:t>
      </w:r>
      <w:r w:rsidR="001B28F8">
        <w:t xml:space="preserve"> </w:t>
      </w:r>
      <w:r w:rsidR="00AB0883" w:rsidRPr="00AB0883">
        <w:t>O</w:t>
      </w:r>
      <w:r w:rsidR="00700B73">
        <w:t>R</w:t>
      </w:r>
      <w:r w:rsidRPr="00AB0883">
        <w:t xml:space="preserve"> Company</w:t>
      </w:r>
      <w:r>
        <w:t xml:space="preserve"> Name Response #1 File 1 of 2,</w:t>
      </w:r>
    </w:p>
    <w:p w14:paraId="1C7C6CBC" w14:textId="0668692E" w:rsidR="008057E7" w:rsidRDefault="008057E7" w:rsidP="009B550B">
      <w:pPr>
        <w:pStyle w:val="Level2Body"/>
        <w:numPr>
          <w:ilvl w:val="0"/>
          <w:numId w:val="95"/>
        </w:numPr>
        <w:ind w:left="1080"/>
      </w:pPr>
      <w:r>
        <w:t xml:space="preserve">Corrected </w:t>
      </w:r>
      <w:r w:rsidR="001D2353">
        <w:t>121050</w:t>
      </w:r>
      <w:r w:rsidRPr="00CB3D51">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9B550B">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9B550B">
      <w:pPr>
        <w:pStyle w:val="Level2"/>
        <w:numPr>
          <w:ilvl w:val="1"/>
          <w:numId w:val="9"/>
        </w:numPr>
        <w:tabs>
          <w:tab w:val="clear" w:pos="720"/>
        </w:tabs>
        <w:ind w:left="360" w:hanging="360"/>
        <w:jc w:val="both"/>
      </w:pPr>
      <w:bookmarkStart w:id="209" w:name="_Toc122765857"/>
      <w:bookmarkStart w:id="210" w:name="_Toc126238524"/>
      <w:bookmarkStart w:id="211" w:name="_Toc129770781"/>
      <w:bookmarkStart w:id="212" w:name="_Toc167800407"/>
      <w:bookmarkStart w:id="213" w:name="_Toc188962811"/>
      <w:r w:rsidRPr="003763B4">
        <w:lastRenderedPageBreak/>
        <w:t xml:space="preserve">LATE </w:t>
      </w:r>
      <w:r>
        <w:t>SOLICITATION RESPONSES</w:t>
      </w:r>
      <w:bookmarkEnd w:id="209"/>
      <w:bookmarkEnd w:id="210"/>
      <w:bookmarkEnd w:id="211"/>
      <w:bookmarkEnd w:id="212"/>
      <w:bookmarkEnd w:id="213"/>
    </w:p>
    <w:p w14:paraId="1CA296D4" w14:textId="77777777" w:rsidR="008057E7" w:rsidRPr="002B2CFA" w:rsidRDefault="008057E7" w:rsidP="009B550B">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9B550B">
      <w:pPr>
        <w:pStyle w:val="Level2Body"/>
        <w:ind w:left="360"/>
      </w:pPr>
    </w:p>
    <w:p w14:paraId="028B70CD" w14:textId="77777777" w:rsidR="008057E7" w:rsidRPr="002A04D7" w:rsidRDefault="006803AF" w:rsidP="009B550B">
      <w:pPr>
        <w:pStyle w:val="Level2"/>
        <w:numPr>
          <w:ilvl w:val="1"/>
          <w:numId w:val="9"/>
        </w:numPr>
        <w:tabs>
          <w:tab w:val="clear" w:pos="720"/>
        </w:tabs>
        <w:ind w:left="360" w:hanging="360"/>
        <w:jc w:val="both"/>
      </w:pPr>
      <w:bookmarkStart w:id="214" w:name="_Toc126238525"/>
      <w:bookmarkStart w:id="215" w:name="_Toc129770782"/>
      <w:bookmarkStart w:id="216" w:name="_Toc167800408"/>
      <w:bookmarkStart w:id="217" w:name="_Toc188962812"/>
      <w:r>
        <w:t xml:space="preserve">BID </w:t>
      </w:r>
      <w:r w:rsidR="008057E7" w:rsidRPr="003763B4">
        <w:t>OPENING</w:t>
      </w:r>
      <w:bookmarkEnd w:id="214"/>
      <w:bookmarkEnd w:id="215"/>
      <w:bookmarkEnd w:id="216"/>
      <w:bookmarkEnd w:id="217"/>
      <w:r w:rsidR="008057E7" w:rsidRPr="003763B4">
        <w:t xml:space="preserve"> </w:t>
      </w:r>
    </w:p>
    <w:p w14:paraId="3A732D42" w14:textId="77777777" w:rsidR="00A70FE3" w:rsidRPr="002B2CFA" w:rsidRDefault="00A70FE3" w:rsidP="009B550B">
      <w:pPr>
        <w:pStyle w:val="Level2Body"/>
        <w:ind w:left="360"/>
      </w:pPr>
      <w:bookmarkStart w:id="218"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18"/>
    <w:p w14:paraId="6F9C0D13" w14:textId="77777777" w:rsidR="006B689E" w:rsidRPr="006D7D5F" w:rsidRDefault="006B689E" w:rsidP="009B550B">
      <w:pPr>
        <w:pStyle w:val="Level2Body"/>
        <w:ind w:left="360"/>
      </w:pPr>
    </w:p>
    <w:p w14:paraId="50AE896A" w14:textId="77777777" w:rsidR="006B689E" w:rsidRDefault="00A175B8" w:rsidP="009B550B">
      <w:pPr>
        <w:pStyle w:val="Level2"/>
        <w:numPr>
          <w:ilvl w:val="1"/>
          <w:numId w:val="9"/>
        </w:numPr>
        <w:tabs>
          <w:tab w:val="clear" w:pos="720"/>
        </w:tabs>
        <w:ind w:left="360" w:hanging="360"/>
        <w:jc w:val="both"/>
      </w:pPr>
      <w:bookmarkStart w:id="219" w:name="_Toc494092146"/>
      <w:bookmarkStart w:id="220" w:name="_Toc188962813"/>
      <w:r>
        <w:t>SOLICITATION</w:t>
      </w:r>
      <w:r w:rsidR="006B689E">
        <w:t xml:space="preserve"> REQUIREMENTS</w:t>
      </w:r>
      <w:bookmarkEnd w:id="219"/>
      <w:bookmarkEnd w:id="220"/>
    </w:p>
    <w:p w14:paraId="220317A1" w14:textId="77777777" w:rsidR="006B689E" w:rsidRPr="003763B4" w:rsidRDefault="006B689E" w:rsidP="009B550B">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5F30F8">
      <w:pPr>
        <w:pStyle w:val="Level3"/>
        <w:keepNext/>
        <w:keepLines/>
        <w:numPr>
          <w:ilvl w:val="2"/>
          <w:numId w:val="104"/>
        </w:numPr>
        <w:ind w:left="1260" w:hanging="90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5F30F8">
      <w:pPr>
        <w:pStyle w:val="Level3"/>
        <w:keepNext/>
        <w:keepLines/>
        <w:numPr>
          <w:ilvl w:val="2"/>
          <w:numId w:val="104"/>
        </w:numPr>
        <w:ind w:left="1260" w:hanging="900"/>
        <w:jc w:val="both"/>
      </w:pPr>
      <w:r w:rsidRPr="00333600">
        <w:t xml:space="preserve">Clarity and </w:t>
      </w:r>
      <w:proofErr w:type="gramStart"/>
      <w:r w:rsidRPr="00333600">
        <w:t>responsiveness;</w:t>
      </w:r>
      <w:proofErr w:type="gramEnd"/>
    </w:p>
    <w:p w14:paraId="529B6DDF" w14:textId="05B0E881" w:rsidR="00F80086" w:rsidRPr="00333600" w:rsidRDefault="00F80086" w:rsidP="005F30F8">
      <w:pPr>
        <w:pStyle w:val="Level3"/>
        <w:keepNext/>
        <w:keepLines/>
        <w:numPr>
          <w:ilvl w:val="2"/>
          <w:numId w:val="104"/>
        </w:numPr>
        <w:ind w:left="1260" w:hanging="90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4EB8EC9E" w:rsidR="006B689E" w:rsidRPr="00333600" w:rsidRDefault="00A175B8" w:rsidP="005F30F8">
      <w:pPr>
        <w:pStyle w:val="Level3"/>
        <w:keepLines/>
        <w:numPr>
          <w:ilvl w:val="2"/>
          <w:numId w:val="104"/>
        </w:numPr>
        <w:ind w:left="1260" w:hanging="900"/>
        <w:jc w:val="both"/>
      </w:pPr>
      <w:r>
        <w:t xml:space="preserve">Completed </w:t>
      </w:r>
      <w:r w:rsidR="00A96124">
        <w:t xml:space="preserve">Attachment A -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9B550B">
      <w:pPr>
        <w:pStyle w:val="Level2"/>
        <w:numPr>
          <w:ilvl w:val="1"/>
          <w:numId w:val="9"/>
        </w:numPr>
        <w:tabs>
          <w:tab w:val="clear" w:pos="720"/>
        </w:tabs>
        <w:ind w:left="360" w:hanging="360"/>
        <w:jc w:val="both"/>
      </w:pPr>
      <w:bookmarkStart w:id="221" w:name="_Toc494092147"/>
      <w:bookmarkStart w:id="222" w:name="_Toc188962814"/>
      <w:r w:rsidRPr="003763B4">
        <w:t>EVALUATION COMMITTEE</w:t>
      </w:r>
      <w:bookmarkEnd w:id="221"/>
      <w:bookmarkEnd w:id="222"/>
      <w:r w:rsidRPr="003763B4">
        <w:t xml:space="preserve"> </w:t>
      </w:r>
    </w:p>
    <w:p w14:paraId="168C50AD" w14:textId="77777777" w:rsidR="008057E7" w:rsidRPr="002B2CFA" w:rsidRDefault="008057E7" w:rsidP="009B550B">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9B550B">
      <w:pPr>
        <w:pStyle w:val="Level2Body"/>
        <w:ind w:left="360"/>
      </w:pPr>
    </w:p>
    <w:p w14:paraId="31D99245" w14:textId="77777777" w:rsidR="008057E7" w:rsidRPr="002B2CFA" w:rsidRDefault="008057E7" w:rsidP="009B550B">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9B550B">
      <w:pPr>
        <w:pStyle w:val="Level2Body"/>
        <w:ind w:left="360"/>
        <w:rPr>
          <w:rFonts w:cs="Arial"/>
          <w:szCs w:val="18"/>
        </w:rPr>
      </w:pPr>
    </w:p>
    <w:p w14:paraId="1511F6B3" w14:textId="77777777" w:rsidR="00F80086" w:rsidRPr="002A04D7" w:rsidRDefault="00F80086" w:rsidP="009B550B">
      <w:pPr>
        <w:pStyle w:val="Level2"/>
        <w:numPr>
          <w:ilvl w:val="1"/>
          <w:numId w:val="9"/>
        </w:numPr>
        <w:tabs>
          <w:tab w:val="clear" w:pos="720"/>
        </w:tabs>
        <w:ind w:left="360" w:hanging="360"/>
        <w:jc w:val="both"/>
      </w:pPr>
      <w:bookmarkStart w:id="223" w:name="_Toc149105023"/>
      <w:bookmarkStart w:id="224" w:name="_Toc494092148"/>
      <w:bookmarkStart w:id="225" w:name="_Toc188962815"/>
      <w:r w:rsidRPr="003763B4">
        <w:t>EVALUATION</w:t>
      </w:r>
      <w:bookmarkEnd w:id="223"/>
      <w:r w:rsidRPr="003763B4">
        <w:t xml:space="preserve"> OF</w:t>
      </w:r>
      <w:r w:rsidR="008057E7">
        <w:t xml:space="preserve"> SOLICITATION RESPONSES</w:t>
      </w:r>
      <w:bookmarkEnd w:id="224"/>
      <w:bookmarkEnd w:id="225"/>
    </w:p>
    <w:p w14:paraId="1D674E6A" w14:textId="77777777" w:rsidR="00F80086" w:rsidRDefault="00F80086" w:rsidP="009B550B">
      <w:pPr>
        <w:pStyle w:val="Level2Body"/>
        <w:ind w:left="360"/>
      </w:pPr>
      <w:bookmarkStart w:id="226"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26"/>
    <w:p w14:paraId="1F37EEC2" w14:textId="77777777" w:rsidR="00F80086" w:rsidRDefault="00F80086" w:rsidP="009B550B">
      <w:pPr>
        <w:pStyle w:val="Level2Body"/>
        <w:ind w:left="360"/>
      </w:pPr>
    </w:p>
    <w:p w14:paraId="3FCF4F6F" w14:textId="79637D53" w:rsidR="00BD19F0" w:rsidRPr="002F7E32" w:rsidRDefault="00BD19F0" w:rsidP="009B550B">
      <w:pPr>
        <w:pStyle w:val="Level2Body"/>
        <w:ind w:left="360"/>
        <w:rPr>
          <w:rFonts w:cs="Arial"/>
          <w:szCs w:val="18"/>
        </w:rPr>
      </w:pPr>
      <w:bookmarkStart w:id="227"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27"/>
    <w:p w14:paraId="0F272FB1" w14:textId="77777777" w:rsidR="00BD19F0" w:rsidRPr="00F53978" w:rsidRDefault="00BD19F0" w:rsidP="009B550B">
      <w:pPr>
        <w:pStyle w:val="Level2Body"/>
        <w:ind w:left="360"/>
      </w:pPr>
    </w:p>
    <w:p w14:paraId="6D5D4F06" w14:textId="77777777" w:rsidR="00F80086" w:rsidRPr="003763B4" w:rsidRDefault="00F80086" w:rsidP="009B550B">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9B550B">
      <w:pPr>
        <w:pStyle w:val="Level2Body"/>
        <w:ind w:left="360"/>
        <w:rPr>
          <w:rFonts w:cs="Arial"/>
          <w:bCs/>
          <w:szCs w:val="18"/>
        </w:rPr>
      </w:pPr>
    </w:p>
    <w:p w14:paraId="2D7E28D7" w14:textId="77777777" w:rsidR="00F80086" w:rsidRPr="006963AE" w:rsidRDefault="00F80086" w:rsidP="009B550B">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9B550B">
      <w:pPr>
        <w:pStyle w:val="Level2Body"/>
        <w:ind w:left="360"/>
        <w:rPr>
          <w:rFonts w:cs="Arial"/>
          <w:szCs w:val="18"/>
        </w:rPr>
      </w:pPr>
    </w:p>
    <w:p w14:paraId="535C046D" w14:textId="0929BF88" w:rsidR="006016C4" w:rsidRPr="003763B4" w:rsidRDefault="006016C4" w:rsidP="009B550B">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9B550B">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9B550B">
      <w:pPr>
        <w:pStyle w:val="Level3"/>
        <w:numPr>
          <w:ilvl w:val="2"/>
          <w:numId w:val="71"/>
        </w:numPr>
        <w:tabs>
          <w:tab w:val="num" w:pos="1440"/>
        </w:tabs>
        <w:ind w:left="720" w:hanging="360"/>
        <w:jc w:val="both"/>
      </w:pPr>
      <w:r w:rsidRPr="003763B4">
        <w:lastRenderedPageBreak/>
        <w:t>Documentation of discharge or otherwise separated characterization of honorable or general (under honorable conditions)</w:t>
      </w:r>
      <w:r>
        <w:t>,</w:t>
      </w:r>
    </w:p>
    <w:p w14:paraId="1391E384" w14:textId="77777777" w:rsidR="006016C4" w:rsidRPr="003763B4" w:rsidRDefault="006016C4" w:rsidP="009B550B">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9B550B">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9B550B">
      <w:pPr>
        <w:pStyle w:val="Level2Body"/>
        <w:ind w:left="360"/>
        <w:rPr>
          <w:rFonts w:cs="Arial"/>
          <w:szCs w:val="18"/>
        </w:rPr>
      </w:pPr>
    </w:p>
    <w:p w14:paraId="743248A1" w14:textId="77777777" w:rsidR="00F80086" w:rsidRDefault="00F80086" w:rsidP="009B550B">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9B550B">
      <w:pPr>
        <w:pStyle w:val="Level2Body"/>
        <w:ind w:left="360"/>
        <w:rPr>
          <w:rFonts w:cs="Arial"/>
          <w:szCs w:val="18"/>
        </w:rPr>
      </w:pPr>
    </w:p>
    <w:p w14:paraId="098B6824" w14:textId="77777777" w:rsidR="00F80086" w:rsidRPr="003763B4" w:rsidRDefault="00F80086" w:rsidP="009B550B">
      <w:pPr>
        <w:pStyle w:val="Level2"/>
        <w:numPr>
          <w:ilvl w:val="1"/>
          <w:numId w:val="9"/>
        </w:numPr>
        <w:tabs>
          <w:tab w:val="clear" w:pos="720"/>
        </w:tabs>
        <w:ind w:left="360" w:hanging="360"/>
        <w:jc w:val="both"/>
      </w:pPr>
      <w:bookmarkStart w:id="228" w:name="_Toc168478700"/>
      <w:bookmarkStart w:id="229" w:name="_Toc494092150"/>
      <w:bookmarkStart w:id="230" w:name="_Toc188962816"/>
      <w:bookmarkEnd w:id="228"/>
      <w:r w:rsidRPr="003763B4">
        <w:t>BEST AND FINAL OFFER</w:t>
      </w:r>
      <w:bookmarkEnd w:id="229"/>
      <w:bookmarkEnd w:id="230"/>
    </w:p>
    <w:p w14:paraId="4426F29D" w14:textId="77777777" w:rsidR="00ED7103" w:rsidRPr="00ED7103" w:rsidRDefault="00ED7103" w:rsidP="009B550B">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9B550B">
      <w:pPr>
        <w:pStyle w:val="Level2Body"/>
        <w:ind w:left="360"/>
      </w:pPr>
    </w:p>
    <w:p w14:paraId="2C5F6204" w14:textId="77777777" w:rsidR="00F57B74" w:rsidRPr="002B2CFA" w:rsidRDefault="00ED7103" w:rsidP="009B550B">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9B550B">
      <w:pPr>
        <w:pStyle w:val="Level2Body"/>
        <w:ind w:left="360"/>
        <w:rPr>
          <w:rFonts w:cs="Arial"/>
          <w:szCs w:val="18"/>
        </w:rPr>
      </w:pPr>
    </w:p>
    <w:p w14:paraId="4E95848E" w14:textId="77777777" w:rsidR="00F80086" w:rsidRPr="002B2CFA" w:rsidRDefault="00F80086" w:rsidP="009B550B">
      <w:pPr>
        <w:pStyle w:val="Level2"/>
        <w:numPr>
          <w:ilvl w:val="1"/>
          <w:numId w:val="9"/>
        </w:numPr>
        <w:tabs>
          <w:tab w:val="clear" w:pos="720"/>
        </w:tabs>
        <w:ind w:left="360" w:hanging="360"/>
        <w:jc w:val="both"/>
      </w:pPr>
      <w:bookmarkStart w:id="231" w:name="_Toc494092151"/>
      <w:bookmarkStart w:id="232" w:name="_Toc188962817"/>
      <w:r w:rsidRPr="00514090">
        <w:t>REFERENCE AND CREDIT CHECKS</w:t>
      </w:r>
      <w:bookmarkEnd w:id="231"/>
      <w:bookmarkEnd w:id="232"/>
    </w:p>
    <w:p w14:paraId="590B1CEB" w14:textId="77777777" w:rsidR="00F80086" w:rsidRPr="002B2CFA" w:rsidRDefault="00F80086" w:rsidP="009B550B">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9B550B">
      <w:pPr>
        <w:pStyle w:val="Level2Body"/>
        <w:ind w:left="360"/>
      </w:pPr>
    </w:p>
    <w:p w14:paraId="1F2E3586" w14:textId="77777777" w:rsidR="00F80086" w:rsidRPr="002B2CFA" w:rsidRDefault="00F80086" w:rsidP="009B550B">
      <w:pPr>
        <w:pStyle w:val="Level2"/>
        <w:numPr>
          <w:ilvl w:val="1"/>
          <w:numId w:val="9"/>
        </w:numPr>
        <w:tabs>
          <w:tab w:val="clear" w:pos="720"/>
        </w:tabs>
        <w:ind w:left="360" w:hanging="360"/>
        <w:jc w:val="both"/>
      </w:pPr>
      <w:bookmarkStart w:id="233" w:name="_Toc494092152"/>
      <w:bookmarkStart w:id="234" w:name="_Toc188962818"/>
      <w:r w:rsidRPr="003763B4">
        <w:t>AWARD</w:t>
      </w:r>
      <w:bookmarkEnd w:id="233"/>
      <w:bookmarkEnd w:id="234"/>
    </w:p>
    <w:p w14:paraId="7AF3C895" w14:textId="21A58B4A" w:rsidR="00F80086" w:rsidRDefault="00F80086" w:rsidP="009B550B">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9B550B">
      <w:pPr>
        <w:pStyle w:val="Level3"/>
        <w:keepNext/>
        <w:keepLines/>
        <w:numPr>
          <w:ilvl w:val="2"/>
          <w:numId w:val="12"/>
        </w:numPr>
        <w:tabs>
          <w:tab w:val="clear" w:pos="810"/>
        </w:tabs>
        <w:ind w:left="720" w:hanging="360"/>
        <w:jc w:val="both"/>
      </w:pPr>
      <w:bookmarkStart w:id="235" w:name="_Hlk168401099"/>
      <w:r w:rsidRPr="0057465A">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9B550B">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9B550B">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9B550B">
      <w:pPr>
        <w:pStyle w:val="Level3"/>
        <w:keepNext/>
        <w:keepLines/>
        <w:numPr>
          <w:ilvl w:val="2"/>
          <w:numId w:val="12"/>
        </w:numPr>
        <w:tabs>
          <w:tab w:val="clear" w:pos="810"/>
        </w:tabs>
        <w:ind w:left="720" w:hanging="36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766D4C9A" w14:textId="77777777" w:rsidR="00EE17D9" w:rsidRPr="0057465A" w:rsidRDefault="00F80086" w:rsidP="009B550B">
      <w:pPr>
        <w:pStyle w:val="Level3"/>
        <w:keepNext/>
        <w:keepLines/>
        <w:numPr>
          <w:ilvl w:val="2"/>
          <w:numId w:val="12"/>
        </w:numPr>
        <w:tabs>
          <w:tab w:val="clear" w:pos="810"/>
        </w:tabs>
        <w:ind w:left="720" w:hanging="36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9B550B">
      <w:pPr>
        <w:pStyle w:val="Level3"/>
        <w:keepNext/>
        <w:keepLines/>
        <w:numPr>
          <w:ilvl w:val="2"/>
          <w:numId w:val="12"/>
        </w:numPr>
        <w:tabs>
          <w:tab w:val="clear" w:pos="810"/>
        </w:tabs>
        <w:ind w:left="720" w:hanging="36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9B550B">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9B550B">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9B550B">
      <w:pPr>
        <w:pStyle w:val="Level3"/>
        <w:numPr>
          <w:ilvl w:val="2"/>
          <w:numId w:val="12"/>
        </w:numPr>
        <w:tabs>
          <w:tab w:val="clear" w:pos="810"/>
        </w:tabs>
        <w:ind w:left="720" w:hanging="360"/>
        <w:jc w:val="both"/>
      </w:pPr>
      <w:r w:rsidRPr="0057465A">
        <w:t>Award one or more all-inclusive contracts.</w:t>
      </w:r>
    </w:p>
    <w:bookmarkEnd w:id="235"/>
    <w:p w14:paraId="1512FD78" w14:textId="77777777" w:rsidR="00F80086" w:rsidRPr="00514090" w:rsidRDefault="00F80086" w:rsidP="009B550B">
      <w:pPr>
        <w:pStyle w:val="Level2Body"/>
        <w:ind w:left="360"/>
      </w:pPr>
    </w:p>
    <w:p w14:paraId="57D7F116" w14:textId="66DD6947" w:rsidR="00F80086" w:rsidRPr="00DB520A" w:rsidRDefault="00F80086" w:rsidP="009B550B">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9B550B">
      <w:pPr>
        <w:pStyle w:val="Level3"/>
        <w:keepNext/>
        <w:numPr>
          <w:ilvl w:val="2"/>
          <w:numId w:val="14"/>
        </w:numPr>
        <w:tabs>
          <w:tab w:val="clear" w:pos="810"/>
        </w:tabs>
        <w:ind w:left="720" w:hanging="360"/>
        <w:jc w:val="both"/>
      </w:pPr>
      <w:proofErr w:type="gramStart"/>
      <w:r w:rsidRPr="0057465A">
        <w:t>Price;</w:t>
      </w:r>
      <w:proofErr w:type="gramEnd"/>
    </w:p>
    <w:p w14:paraId="0E513565" w14:textId="77777777" w:rsidR="00EE17D9" w:rsidRPr="0057465A" w:rsidRDefault="00F80086" w:rsidP="009B550B">
      <w:pPr>
        <w:pStyle w:val="Level3"/>
        <w:keepNext/>
        <w:numPr>
          <w:ilvl w:val="2"/>
          <w:numId w:val="14"/>
        </w:numPr>
        <w:tabs>
          <w:tab w:val="clear" w:pos="810"/>
        </w:tabs>
        <w:ind w:left="720" w:hanging="360"/>
        <w:jc w:val="both"/>
      </w:pPr>
      <w:proofErr w:type="gramStart"/>
      <w:r w:rsidRPr="0057465A">
        <w:t>Location;</w:t>
      </w:r>
      <w:proofErr w:type="gramEnd"/>
    </w:p>
    <w:p w14:paraId="5C7A0D20" w14:textId="77777777" w:rsidR="00EE17D9" w:rsidRPr="0057465A" w:rsidRDefault="00F80086" w:rsidP="009B550B">
      <w:pPr>
        <w:pStyle w:val="Level3"/>
        <w:keepNext/>
        <w:numPr>
          <w:ilvl w:val="2"/>
          <w:numId w:val="14"/>
        </w:numPr>
        <w:tabs>
          <w:tab w:val="clear" w:pos="810"/>
        </w:tabs>
        <w:ind w:left="720" w:hanging="360"/>
        <w:jc w:val="both"/>
      </w:pPr>
      <w:proofErr w:type="gramStart"/>
      <w:r w:rsidRPr="0057465A">
        <w:t>Quality;</w:t>
      </w:r>
      <w:proofErr w:type="gramEnd"/>
      <w:r w:rsidRPr="0057465A">
        <w:t xml:space="preserve"> </w:t>
      </w:r>
    </w:p>
    <w:p w14:paraId="51566F9F" w14:textId="77777777" w:rsidR="00EE17D9" w:rsidRPr="0057465A" w:rsidRDefault="00F80086" w:rsidP="009B550B">
      <w:pPr>
        <w:pStyle w:val="Level3"/>
        <w:keepNext/>
        <w:numPr>
          <w:ilvl w:val="2"/>
          <w:numId w:val="14"/>
        </w:numPr>
        <w:tabs>
          <w:tab w:val="clear" w:pos="810"/>
        </w:tabs>
        <w:ind w:left="720" w:hanging="360"/>
        <w:jc w:val="both"/>
      </w:pPr>
      <w:r w:rsidRPr="0057465A">
        <w:t xml:space="preserve">Delivery </w:t>
      </w:r>
      <w:proofErr w:type="gramStart"/>
      <w:r w:rsidRPr="0057465A">
        <w:t>time;</w:t>
      </w:r>
      <w:proofErr w:type="gramEnd"/>
    </w:p>
    <w:p w14:paraId="7C050F49" w14:textId="1E3265C0" w:rsidR="00EE17D9" w:rsidRPr="0057465A" w:rsidRDefault="008E4FD1" w:rsidP="009B550B">
      <w:pPr>
        <w:pStyle w:val="Level3"/>
        <w:keepNext/>
        <w:numPr>
          <w:ilvl w:val="2"/>
          <w:numId w:val="14"/>
        </w:numPr>
        <w:tabs>
          <w:tab w:val="clear" w:pos="810"/>
        </w:tabs>
        <w:ind w:left="720" w:hanging="360"/>
        <w:jc w:val="both"/>
      </w:pPr>
      <w:r>
        <w:t>Vendor</w:t>
      </w:r>
      <w:r w:rsidR="00F80086" w:rsidRPr="0057465A">
        <w:t xml:space="preserve"> qualifications and capabilities;</w:t>
      </w:r>
      <w:r w:rsidR="00A96124">
        <w:t xml:space="preserve"> and</w:t>
      </w:r>
    </w:p>
    <w:p w14:paraId="69284C44" w14:textId="571CA900" w:rsidR="00EE17D9" w:rsidRPr="0057465A" w:rsidRDefault="00F80086" w:rsidP="009B550B">
      <w:pPr>
        <w:pStyle w:val="Level3"/>
        <w:keepNext/>
        <w:numPr>
          <w:ilvl w:val="2"/>
          <w:numId w:val="14"/>
        </w:numPr>
        <w:tabs>
          <w:tab w:val="clear" w:pos="810"/>
        </w:tabs>
        <w:ind w:left="720" w:hanging="360"/>
        <w:jc w:val="both"/>
      </w:pPr>
      <w:r w:rsidRPr="0057465A">
        <w:t>State contract management requirements and/or costs</w:t>
      </w:r>
      <w:r w:rsidR="00A96124">
        <w:t>.</w:t>
      </w:r>
    </w:p>
    <w:p w14:paraId="681FB617" w14:textId="77777777" w:rsidR="00F80086" w:rsidRDefault="00F80086" w:rsidP="000E504D">
      <w:pPr>
        <w:pStyle w:val="Level2Body"/>
      </w:pPr>
    </w:p>
    <w:p w14:paraId="23997A88" w14:textId="77777777" w:rsidR="00F80086" w:rsidRPr="00D83826" w:rsidRDefault="00F80086" w:rsidP="009B550B">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5" w:history="1">
        <w:r w:rsidR="00DE2508" w:rsidRPr="00563FD3">
          <w:rPr>
            <w:rStyle w:val="Hyperlink"/>
          </w:rPr>
          <w:t>https://das.nebraska.gov/materiel/bidopps.html</w:t>
        </w:r>
      </w:hyperlink>
    </w:p>
    <w:p w14:paraId="51FE75A4" w14:textId="77777777" w:rsidR="00F80086" w:rsidRPr="003763B4" w:rsidRDefault="00F80086" w:rsidP="009B550B">
      <w:pPr>
        <w:pStyle w:val="Level2Body"/>
        <w:ind w:left="360"/>
        <w:rPr>
          <w:rFonts w:cs="Arial"/>
          <w:szCs w:val="18"/>
        </w:rPr>
      </w:pPr>
    </w:p>
    <w:p w14:paraId="29F4044C" w14:textId="77777777" w:rsidR="00B919C9" w:rsidRDefault="00015A3E" w:rsidP="009B550B">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6"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9B550B">
      <w:pPr>
        <w:pStyle w:val="Level2Body"/>
        <w:ind w:left="360"/>
      </w:pPr>
      <w:bookmarkStart w:id="236" w:name="_Hlk126081379"/>
    </w:p>
    <w:p w14:paraId="1E8585F6" w14:textId="77777777" w:rsidR="002260E5" w:rsidRPr="00E55973" w:rsidRDefault="002260E5" w:rsidP="009B550B">
      <w:pPr>
        <w:pStyle w:val="Level2"/>
        <w:numPr>
          <w:ilvl w:val="1"/>
          <w:numId w:val="9"/>
        </w:numPr>
        <w:tabs>
          <w:tab w:val="clear" w:pos="720"/>
        </w:tabs>
        <w:ind w:left="360" w:hanging="360"/>
        <w:jc w:val="both"/>
      </w:pPr>
      <w:bookmarkStart w:id="237" w:name="_Toc494097018"/>
      <w:bookmarkStart w:id="238" w:name="_Toc126238533"/>
      <w:bookmarkStart w:id="239" w:name="_Toc129770790"/>
      <w:bookmarkStart w:id="240" w:name="_Toc167800416"/>
      <w:bookmarkStart w:id="241" w:name="_Toc188962819"/>
      <w:bookmarkEnd w:id="236"/>
      <w:r w:rsidRPr="00E55973">
        <w:t xml:space="preserve">LUMP SUM OR </w:t>
      </w:r>
      <w:r>
        <w:t>“</w:t>
      </w:r>
      <w:r w:rsidRPr="00E55973">
        <w:t xml:space="preserve">ALL OR NONE” </w:t>
      </w:r>
      <w:r>
        <w:t>SOLICITATION RESPONSES</w:t>
      </w:r>
      <w:bookmarkEnd w:id="237"/>
      <w:bookmarkEnd w:id="238"/>
      <w:bookmarkEnd w:id="239"/>
      <w:bookmarkEnd w:id="240"/>
      <w:bookmarkEnd w:id="241"/>
    </w:p>
    <w:p w14:paraId="0370F6E7" w14:textId="77777777" w:rsidR="002260E5" w:rsidRDefault="002260E5" w:rsidP="009B550B">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9B550B">
      <w:pPr>
        <w:pStyle w:val="Level2Body"/>
        <w:ind w:left="360"/>
      </w:pPr>
    </w:p>
    <w:p w14:paraId="690041CE" w14:textId="4CCBD0EF" w:rsidR="00A96124" w:rsidRDefault="002260E5">
      <w:pPr>
        <w:pStyle w:val="Level2Body"/>
        <w:ind w:left="360"/>
        <w:jc w:val="center"/>
        <w:rPr>
          <w:b/>
          <w:bCs/>
        </w:rPr>
      </w:pPr>
      <w:r>
        <w:rPr>
          <w:b/>
          <w:bCs/>
        </w:rPr>
        <w:t>“LUMP SUM” OR “ALL OR NONE” RESPONSES SHOULD BE CLEARLY IDENTIFIED</w:t>
      </w:r>
    </w:p>
    <w:p w14:paraId="23A492BF" w14:textId="421B3FFC" w:rsidR="002260E5" w:rsidRPr="006963AE" w:rsidRDefault="002260E5" w:rsidP="009B550B">
      <w:pPr>
        <w:pStyle w:val="Level2Body"/>
        <w:ind w:left="360"/>
        <w:jc w:val="center"/>
        <w:rPr>
          <w:b/>
          <w:bCs/>
        </w:rPr>
      </w:pPr>
      <w:r>
        <w:rPr>
          <w:b/>
          <w:bCs/>
        </w:rPr>
        <w:t>ON THE FIRST PAGE OF THE SOLICITATION AND COST SHEET</w:t>
      </w:r>
    </w:p>
    <w:p w14:paraId="7B9E6DCB" w14:textId="77777777" w:rsidR="00621ACD" w:rsidRPr="006963AE" w:rsidRDefault="00621ACD" w:rsidP="009B550B">
      <w:pPr>
        <w:pStyle w:val="Level2Body"/>
        <w:ind w:left="360"/>
        <w:jc w:val="center"/>
        <w:rPr>
          <w:b/>
          <w:bCs/>
        </w:rPr>
      </w:pPr>
    </w:p>
    <w:p w14:paraId="07E6FEBC" w14:textId="77777777" w:rsidR="002260E5" w:rsidRDefault="002260E5" w:rsidP="009B550B">
      <w:pPr>
        <w:pStyle w:val="Level2"/>
        <w:numPr>
          <w:ilvl w:val="1"/>
          <w:numId w:val="9"/>
        </w:numPr>
        <w:tabs>
          <w:tab w:val="clear" w:pos="720"/>
        </w:tabs>
        <w:ind w:left="360" w:hanging="360"/>
        <w:jc w:val="both"/>
      </w:pPr>
      <w:bookmarkStart w:id="242" w:name="_Toc126238534"/>
      <w:bookmarkStart w:id="243" w:name="_Toc129770791"/>
      <w:bookmarkStart w:id="244" w:name="_Toc167800417"/>
      <w:bookmarkStart w:id="245" w:name="_Toc188962820"/>
      <w:r>
        <w:t xml:space="preserve">REJECTION OF </w:t>
      </w:r>
      <w:bookmarkEnd w:id="242"/>
      <w:bookmarkEnd w:id="243"/>
      <w:bookmarkEnd w:id="244"/>
      <w:r>
        <w:t>SOLICITATION RESPONSES</w:t>
      </w:r>
      <w:bookmarkEnd w:id="245"/>
    </w:p>
    <w:p w14:paraId="43C71AAF" w14:textId="77777777" w:rsidR="002260E5" w:rsidRDefault="002260E5" w:rsidP="009B550B">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9B550B">
      <w:pPr>
        <w:pStyle w:val="Level2"/>
        <w:numPr>
          <w:ilvl w:val="1"/>
          <w:numId w:val="9"/>
        </w:numPr>
        <w:tabs>
          <w:tab w:val="clear" w:pos="720"/>
        </w:tabs>
        <w:ind w:left="360" w:hanging="360"/>
        <w:jc w:val="both"/>
      </w:pPr>
      <w:bookmarkStart w:id="246" w:name="_Toc188962821"/>
      <w:r>
        <w:t>PRICES &amp; COST CLARIFICATION</w:t>
      </w:r>
      <w:bookmarkEnd w:id="246"/>
    </w:p>
    <w:p w14:paraId="40A74A75" w14:textId="5F32FA30" w:rsidR="00F85FFA" w:rsidRDefault="00F85FFA" w:rsidP="009B550B">
      <w:pPr>
        <w:pStyle w:val="Level2Body"/>
        <w:ind w:left="360"/>
      </w:pPr>
      <w:bookmarkStart w:id="247"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47"/>
    <w:p w14:paraId="11E427D9" w14:textId="77777777" w:rsidR="0052548E" w:rsidRDefault="0052548E" w:rsidP="000E504D">
      <w:pPr>
        <w:pStyle w:val="Level2Body"/>
      </w:pPr>
    </w:p>
    <w:p w14:paraId="78D96F85" w14:textId="77777777" w:rsidR="0052548E" w:rsidRPr="009B550B" w:rsidRDefault="0052548E" w:rsidP="009B550B">
      <w:pPr>
        <w:pStyle w:val="Level2"/>
        <w:numPr>
          <w:ilvl w:val="1"/>
          <w:numId w:val="9"/>
        </w:numPr>
        <w:tabs>
          <w:tab w:val="clear" w:pos="720"/>
        </w:tabs>
        <w:ind w:left="360" w:hanging="360"/>
        <w:jc w:val="both"/>
      </w:pPr>
      <w:bookmarkStart w:id="248" w:name="_Toc188962822"/>
      <w:r w:rsidRPr="0052548E">
        <w:t>SPECIFICATIONS</w:t>
      </w:r>
      <w:bookmarkEnd w:id="248"/>
      <w:r w:rsidRPr="0052548E">
        <w:t xml:space="preserve"> </w:t>
      </w:r>
    </w:p>
    <w:p w14:paraId="48982A4A" w14:textId="77777777" w:rsidR="0052548E" w:rsidRPr="006963AE" w:rsidRDefault="0052548E" w:rsidP="009B550B">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9B550B" w:rsidRDefault="0052548E" w:rsidP="009B550B">
      <w:pPr>
        <w:ind w:left="360"/>
        <w:rPr>
          <w:sz w:val="18"/>
          <w:szCs w:val="18"/>
        </w:rPr>
      </w:pPr>
    </w:p>
    <w:p w14:paraId="621FBC2D" w14:textId="77777777" w:rsidR="009859A4" w:rsidRPr="000E7DB6" w:rsidRDefault="009859A4" w:rsidP="009B550B">
      <w:pPr>
        <w:pStyle w:val="Level2"/>
        <w:numPr>
          <w:ilvl w:val="1"/>
          <w:numId w:val="9"/>
        </w:numPr>
        <w:tabs>
          <w:tab w:val="clear" w:pos="720"/>
        </w:tabs>
        <w:ind w:left="360" w:hanging="360"/>
        <w:jc w:val="both"/>
      </w:pPr>
      <w:bookmarkStart w:id="249" w:name="_Toc188015452"/>
      <w:bookmarkStart w:id="250" w:name="_Toc188015453"/>
      <w:bookmarkStart w:id="251" w:name="_Toc188015454"/>
      <w:bookmarkStart w:id="252" w:name="_Toc188015455"/>
      <w:bookmarkStart w:id="253" w:name="_Toc188015456"/>
      <w:bookmarkStart w:id="254" w:name="_Toc188015457"/>
      <w:bookmarkStart w:id="255" w:name="_Toc188015458"/>
      <w:bookmarkStart w:id="256" w:name="_Toc188015459"/>
      <w:bookmarkStart w:id="257" w:name="_Toc188015460"/>
      <w:bookmarkStart w:id="258" w:name="_Toc188015461"/>
      <w:bookmarkStart w:id="259" w:name="_Toc188015462"/>
      <w:bookmarkStart w:id="260" w:name="_Toc188015463"/>
      <w:bookmarkStart w:id="261" w:name="_Toc188015464"/>
      <w:bookmarkStart w:id="262" w:name="_Toc188015465"/>
      <w:bookmarkStart w:id="263" w:name="_Toc188015466"/>
      <w:bookmarkStart w:id="264" w:name="_Toc188015467"/>
      <w:bookmarkStart w:id="265" w:name="_Toc188015468"/>
      <w:bookmarkStart w:id="266" w:name="_Toc188015469"/>
      <w:bookmarkStart w:id="267" w:name="_Toc188015470"/>
      <w:bookmarkStart w:id="268" w:name="_Toc188015471"/>
      <w:bookmarkStart w:id="269" w:name="_Toc188015472"/>
      <w:bookmarkStart w:id="270" w:name="_Toc188015473"/>
      <w:bookmarkStart w:id="271" w:name="_Toc188015474"/>
      <w:bookmarkStart w:id="272" w:name="_Toc188015475"/>
      <w:bookmarkStart w:id="273" w:name="_Toc188015476"/>
      <w:bookmarkStart w:id="274" w:name="_Toc188015477"/>
      <w:bookmarkStart w:id="275" w:name="_Toc188015478"/>
      <w:bookmarkStart w:id="276" w:name="_Toc188015479"/>
      <w:bookmarkStart w:id="277" w:name="_Toc188015480"/>
      <w:bookmarkStart w:id="278" w:name="_Toc188015481"/>
      <w:bookmarkStart w:id="279" w:name="_Toc188015482"/>
      <w:bookmarkStart w:id="280" w:name="_Toc188015483"/>
      <w:bookmarkStart w:id="281" w:name="_Toc188015484"/>
      <w:bookmarkStart w:id="282" w:name="_Toc188015485"/>
      <w:bookmarkStart w:id="283" w:name="_Toc188015486"/>
      <w:bookmarkStart w:id="284" w:name="_Toc188015487"/>
      <w:bookmarkStart w:id="285" w:name="_Toc188015488"/>
      <w:bookmarkStart w:id="286" w:name="_Toc188015489"/>
      <w:bookmarkStart w:id="287" w:name="_Toc188015490"/>
      <w:bookmarkStart w:id="288" w:name="_Toc188015491"/>
      <w:bookmarkStart w:id="289" w:name="_Toc188015492"/>
      <w:bookmarkStart w:id="290" w:name="_Toc188015493"/>
      <w:bookmarkStart w:id="291" w:name="_Toc188015494"/>
      <w:bookmarkStart w:id="292" w:name="_Toc188015495"/>
      <w:bookmarkStart w:id="293" w:name="_Toc188015496"/>
      <w:bookmarkStart w:id="294" w:name="_Toc188015497"/>
      <w:bookmarkStart w:id="295" w:name="_Toc188015498"/>
      <w:bookmarkStart w:id="296" w:name="_Toc18896282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E7DB6">
        <w:t xml:space="preserve">ALTERNATE/EQUIVALENT </w:t>
      </w:r>
      <w:r w:rsidR="00B654AE">
        <w:t>SOLICITATION RESPONSES</w:t>
      </w:r>
      <w:bookmarkEnd w:id="296"/>
    </w:p>
    <w:p w14:paraId="7682F6B1" w14:textId="77777777" w:rsidR="0046016A" w:rsidRDefault="008E4FD1" w:rsidP="009B550B">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9B550B">
      <w:pPr>
        <w:pStyle w:val="Level2Body"/>
        <w:ind w:left="360"/>
      </w:pPr>
      <w:bookmarkStart w:id="297" w:name="_Toc135916227"/>
      <w:bookmarkStart w:id="298" w:name="_Toc135933396"/>
      <w:bookmarkStart w:id="299" w:name="_Toc135916228"/>
      <w:bookmarkStart w:id="300" w:name="_Toc135933397"/>
      <w:bookmarkStart w:id="301" w:name="_Toc135916229"/>
      <w:bookmarkStart w:id="302" w:name="_Toc135933398"/>
      <w:bookmarkEnd w:id="297"/>
      <w:bookmarkEnd w:id="298"/>
      <w:bookmarkEnd w:id="299"/>
      <w:bookmarkEnd w:id="300"/>
      <w:bookmarkEnd w:id="301"/>
      <w:bookmarkEnd w:id="302"/>
    </w:p>
    <w:p w14:paraId="1AD151A2" w14:textId="77777777" w:rsidR="00FD5975" w:rsidRPr="00232ED7" w:rsidRDefault="00B654AE" w:rsidP="009B550B">
      <w:pPr>
        <w:pStyle w:val="Level2"/>
        <w:numPr>
          <w:ilvl w:val="1"/>
          <w:numId w:val="9"/>
        </w:numPr>
        <w:tabs>
          <w:tab w:val="clear" w:pos="720"/>
        </w:tabs>
        <w:ind w:left="360" w:hanging="360"/>
        <w:jc w:val="both"/>
      </w:pPr>
      <w:bookmarkStart w:id="303" w:name="_Toc188962824"/>
      <w:r>
        <w:t xml:space="preserve">SOLICITATION </w:t>
      </w:r>
      <w:r w:rsidR="00FD5975" w:rsidRPr="00232ED7">
        <w:t>TABULATIONS</w:t>
      </w:r>
      <w:bookmarkEnd w:id="303"/>
    </w:p>
    <w:p w14:paraId="6B35727D" w14:textId="77777777" w:rsidR="00FD5975" w:rsidRPr="0025153F" w:rsidRDefault="00B654AE" w:rsidP="009B550B">
      <w:pPr>
        <w:pStyle w:val="Level2Body"/>
        <w:ind w:left="360"/>
      </w:pPr>
      <w:r>
        <w:t xml:space="preserve">Solicitation </w:t>
      </w:r>
      <w:r w:rsidR="00FD5975" w:rsidRPr="0025153F">
        <w:t xml:space="preserve">tabulations are available on the website at: </w:t>
      </w:r>
      <w:hyperlink r:id="rId27"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9B550B">
          <w:headerReference w:type="even" r:id="rId28"/>
          <w:pgSz w:w="12240" w:h="15840"/>
          <w:pgMar w:top="720" w:right="720" w:bottom="634" w:left="720" w:header="1440" w:footer="634" w:gutter="0"/>
          <w:pgNumType w:start="1"/>
          <w:cols w:space="720"/>
        </w:sectPr>
      </w:pPr>
      <w:bookmarkStart w:id="304" w:name="_Toc471801703"/>
      <w:bookmarkStart w:id="305" w:name="_Toc471810468"/>
      <w:bookmarkStart w:id="306" w:name="_Toc471817092"/>
      <w:bookmarkStart w:id="307" w:name="_Toc471817228"/>
      <w:bookmarkStart w:id="308" w:name="_Toc471817356"/>
      <w:bookmarkStart w:id="309" w:name="_Toc471817482"/>
      <w:bookmarkStart w:id="310" w:name="_Toc471817609"/>
      <w:bookmarkStart w:id="311" w:name="_Toc471817737"/>
      <w:bookmarkStart w:id="312" w:name="_Toc471801704"/>
      <w:bookmarkStart w:id="313" w:name="_Toc471810469"/>
      <w:bookmarkStart w:id="314" w:name="_Toc471817093"/>
      <w:bookmarkStart w:id="315" w:name="_Toc471817229"/>
      <w:bookmarkStart w:id="316" w:name="_Toc471817357"/>
      <w:bookmarkStart w:id="317" w:name="_Toc471817483"/>
      <w:bookmarkStart w:id="318" w:name="_Toc471817610"/>
      <w:bookmarkStart w:id="319" w:name="_Toc471817738"/>
      <w:bookmarkStart w:id="320" w:name="_Toc471801705"/>
      <w:bookmarkStart w:id="321" w:name="_Toc471810470"/>
      <w:bookmarkStart w:id="322" w:name="_Toc471817094"/>
      <w:bookmarkStart w:id="323" w:name="_Toc471817230"/>
      <w:bookmarkStart w:id="324" w:name="_Toc471817358"/>
      <w:bookmarkStart w:id="325" w:name="_Toc471817484"/>
      <w:bookmarkStart w:id="326" w:name="_Toc471817611"/>
      <w:bookmarkStart w:id="327" w:name="_Toc471817739"/>
      <w:bookmarkStart w:id="328" w:name="_Toc43440707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3A35E09" w14:textId="77777777" w:rsidR="005600EC" w:rsidRPr="009B550B" w:rsidRDefault="005600EC" w:rsidP="009B550B">
      <w:pPr>
        <w:pStyle w:val="Level1"/>
        <w:tabs>
          <w:tab w:val="clear" w:pos="0"/>
          <w:tab w:val="clear" w:pos="540"/>
        </w:tabs>
        <w:spacing w:after="0"/>
        <w:jc w:val="both"/>
        <w:rPr>
          <w:sz w:val="20"/>
          <w:szCs w:val="20"/>
        </w:rPr>
      </w:pPr>
      <w:bookmarkStart w:id="329" w:name="_Ref135930298"/>
      <w:bookmarkStart w:id="330" w:name="_Ref135932395"/>
      <w:bookmarkStart w:id="331" w:name="_Ref135933233"/>
      <w:bookmarkStart w:id="332" w:name="_Toc188962825"/>
      <w:r w:rsidRPr="009B550B">
        <w:rPr>
          <w:sz w:val="20"/>
          <w:szCs w:val="20"/>
        </w:rPr>
        <w:lastRenderedPageBreak/>
        <w:t>TERMS AND CONDITIONS</w:t>
      </w:r>
      <w:bookmarkEnd w:id="328"/>
      <w:bookmarkEnd w:id="329"/>
      <w:bookmarkEnd w:id="330"/>
      <w:bookmarkEnd w:id="331"/>
      <w:bookmarkEnd w:id="332"/>
    </w:p>
    <w:p w14:paraId="3D5B531D" w14:textId="77777777" w:rsidR="00B36308" w:rsidRDefault="00B36308" w:rsidP="000E504D">
      <w:pPr>
        <w:pStyle w:val="Level1Body"/>
      </w:pPr>
    </w:p>
    <w:p w14:paraId="053A189C" w14:textId="2376399D" w:rsidR="001C4F95" w:rsidRDefault="00B36308" w:rsidP="009B550B">
      <w:pPr>
        <w:pStyle w:val="Level1Body"/>
        <w:spacing w:after="60"/>
      </w:pPr>
      <w:bookmarkStart w:id="333"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9B550B">
      <w:pPr>
        <w:pStyle w:val="Level1Body"/>
        <w:numPr>
          <w:ilvl w:val="2"/>
          <w:numId w:val="9"/>
        </w:numPr>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9B550B">
      <w:pPr>
        <w:pStyle w:val="Level1Body"/>
        <w:numPr>
          <w:ilvl w:val="2"/>
          <w:numId w:val="9"/>
        </w:numPr>
      </w:pPr>
      <w:r>
        <w:t>A</w:t>
      </w:r>
      <w:r w:rsidR="00B36308">
        <w:t>n explanation of why the bidder took exception to the clause</w:t>
      </w:r>
      <w:r>
        <w:t>;</w:t>
      </w:r>
      <w:r w:rsidR="00B36308">
        <w:t xml:space="preserve"> and </w:t>
      </w:r>
    </w:p>
    <w:p w14:paraId="3BB7854D" w14:textId="77777777" w:rsidR="001C4F95" w:rsidRDefault="001C4F95" w:rsidP="009B550B">
      <w:pPr>
        <w:pStyle w:val="Level1Body"/>
        <w:numPr>
          <w:ilvl w:val="2"/>
          <w:numId w:val="9"/>
        </w:numPr>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333"/>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9B550B">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9B550B">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9B550B">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9B550B">
      <w:pPr>
        <w:pStyle w:val="Level3"/>
        <w:keepNext/>
        <w:keepLines/>
        <w:numPr>
          <w:ilvl w:val="3"/>
          <w:numId w:val="60"/>
        </w:numPr>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9B550B">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9B550B">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9B550B">
      <w:pPr>
        <w:pStyle w:val="Level2"/>
        <w:numPr>
          <w:ilvl w:val="1"/>
          <w:numId w:val="62"/>
        </w:numPr>
        <w:tabs>
          <w:tab w:val="clear" w:pos="720"/>
          <w:tab w:val="num" w:pos="630"/>
        </w:tabs>
        <w:ind w:left="360" w:hanging="360"/>
        <w:jc w:val="both"/>
      </w:pPr>
      <w:bookmarkStart w:id="334" w:name="_Toc434407080"/>
      <w:bookmarkStart w:id="335" w:name="_Toc188962826"/>
      <w:r w:rsidRPr="00E9356A">
        <w:t>GENERAL</w:t>
      </w:r>
      <w:bookmarkEnd w:id="334"/>
      <w:bookmarkEnd w:id="335"/>
    </w:p>
    <w:p w14:paraId="6AAC4F5E" w14:textId="77777777" w:rsidR="00DD56D2" w:rsidRDefault="00DD56D2" w:rsidP="009B550B">
      <w:pPr>
        <w:pStyle w:val="Level3"/>
        <w:keepNext/>
        <w:keepLines/>
        <w:numPr>
          <w:ilvl w:val="3"/>
          <w:numId w:val="61"/>
        </w:numPr>
        <w:spacing w:after="60"/>
        <w:ind w:left="720"/>
        <w:jc w:val="both"/>
      </w:pPr>
      <w:bookmarkStart w:id="336"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9B550B">
      <w:pPr>
        <w:pStyle w:val="Level3"/>
        <w:numPr>
          <w:ilvl w:val="3"/>
          <w:numId w:val="59"/>
        </w:numPr>
        <w:ind w:left="1080"/>
        <w:jc w:val="both"/>
      </w:pPr>
      <w:r>
        <w:t>Solicitation</w:t>
      </w:r>
      <w:r w:rsidR="0036527F">
        <w:t xml:space="preserve"> </w:t>
      </w:r>
      <w:bookmarkStart w:id="337" w:name="_Hlk167353761"/>
      <w:r w:rsidR="0036527F">
        <w:t xml:space="preserve">including any attachments </w:t>
      </w:r>
      <w:bookmarkEnd w:id="337"/>
      <w:r w:rsidR="0036527F">
        <w:t xml:space="preserve">and </w:t>
      </w:r>
      <w:proofErr w:type="gramStart"/>
      <w:r w:rsidR="0036527F">
        <w:t>addenda;</w:t>
      </w:r>
      <w:proofErr w:type="gramEnd"/>
    </w:p>
    <w:p w14:paraId="4585F17E" w14:textId="77777777" w:rsidR="00AE683A" w:rsidRDefault="0036527F" w:rsidP="009B550B">
      <w:pPr>
        <w:pStyle w:val="Level4"/>
        <w:numPr>
          <w:ilvl w:val="3"/>
          <w:numId w:val="59"/>
        </w:numPr>
        <w:ind w:left="1080"/>
        <w:jc w:val="both"/>
      </w:pPr>
      <w:r>
        <w:t xml:space="preserve">Questions and </w:t>
      </w:r>
      <w:proofErr w:type="gramStart"/>
      <w:r>
        <w:t>Answers;</w:t>
      </w:r>
      <w:proofErr w:type="gramEnd"/>
      <w:r w:rsidRPr="003763B4">
        <w:t xml:space="preserve"> </w:t>
      </w:r>
    </w:p>
    <w:p w14:paraId="3E8E5739" w14:textId="77777777" w:rsidR="00AE683A" w:rsidRDefault="0036527F" w:rsidP="009B550B">
      <w:pPr>
        <w:pStyle w:val="Level4"/>
        <w:numPr>
          <w:ilvl w:val="3"/>
          <w:numId w:val="59"/>
        </w:numPr>
        <w:ind w:left="1080"/>
        <w:jc w:val="both"/>
      </w:pPr>
      <w:bookmarkStart w:id="338"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171C657E" w:rsidR="00AE683A" w:rsidRDefault="0036527F" w:rsidP="009B550B">
      <w:pPr>
        <w:pStyle w:val="Level4"/>
        <w:numPr>
          <w:ilvl w:val="3"/>
          <w:numId w:val="59"/>
        </w:numPr>
        <w:ind w:left="1080"/>
        <w:jc w:val="both"/>
      </w:pPr>
      <w:r>
        <w:t>Addendum to Contract Award (if applicable);</w:t>
      </w:r>
      <w:r w:rsidR="009A48D4">
        <w:t xml:space="preserve"> </w:t>
      </w:r>
      <w:r>
        <w:t>and</w:t>
      </w:r>
    </w:p>
    <w:bookmarkEnd w:id="338"/>
    <w:p w14:paraId="3CED21D3" w14:textId="77777777" w:rsidR="0036527F" w:rsidRPr="003763B4" w:rsidRDefault="0036527F" w:rsidP="009B550B">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9B550B">
      <w:pPr>
        <w:pStyle w:val="Level2Body"/>
        <w:ind w:left="360"/>
      </w:pPr>
      <w:r w:rsidRPr="00936C48">
        <w:t xml:space="preserve">These documents constitute the entirety of the contract. </w:t>
      </w:r>
    </w:p>
    <w:p w14:paraId="22037143" w14:textId="77777777" w:rsidR="00DD56D2" w:rsidRPr="00936C48" w:rsidRDefault="00DD56D2" w:rsidP="009B550B">
      <w:pPr>
        <w:pStyle w:val="Level2Body"/>
        <w:ind w:left="360"/>
      </w:pPr>
    </w:p>
    <w:p w14:paraId="791CCD6F" w14:textId="77777777" w:rsidR="00724F0B" w:rsidRDefault="00724F0B" w:rsidP="009B550B">
      <w:pPr>
        <w:pStyle w:val="Level4"/>
        <w:ind w:left="360"/>
        <w:jc w:val="both"/>
      </w:pPr>
      <w:bookmarkStart w:id="339"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9B550B">
      <w:pPr>
        <w:pStyle w:val="Level4"/>
        <w:ind w:left="360"/>
        <w:jc w:val="both"/>
      </w:pPr>
    </w:p>
    <w:p w14:paraId="29BB9239" w14:textId="77777777" w:rsidR="00724F0B" w:rsidRPr="003763B4" w:rsidRDefault="00724F0B" w:rsidP="009B550B">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9B550B">
      <w:pPr>
        <w:pStyle w:val="Level2Body"/>
        <w:ind w:left="360"/>
        <w:rPr>
          <w:rFonts w:cs="Arial"/>
          <w:szCs w:val="18"/>
        </w:rPr>
      </w:pPr>
    </w:p>
    <w:p w14:paraId="4753D622" w14:textId="77777777" w:rsidR="00724F0B" w:rsidRDefault="00724F0B" w:rsidP="009B550B">
      <w:pPr>
        <w:pStyle w:val="Level2Body"/>
        <w:ind w:left="360"/>
        <w:rPr>
          <w:rFonts w:cs="Arial"/>
          <w:szCs w:val="18"/>
        </w:rPr>
      </w:pPr>
      <w:r>
        <w:rPr>
          <w:rFonts w:cs="Arial"/>
          <w:szCs w:val="18"/>
        </w:rPr>
        <w:lastRenderedPageBreak/>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339"/>
    <w:p w14:paraId="764AAA6B" w14:textId="77777777" w:rsidR="008A57CE" w:rsidRPr="002B311C" w:rsidRDefault="008A57CE" w:rsidP="009B550B">
      <w:pPr>
        <w:pStyle w:val="Level2Body"/>
        <w:ind w:left="360"/>
      </w:pPr>
    </w:p>
    <w:p w14:paraId="2978C36F" w14:textId="77777777" w:rsidR="005600EC" w:rsidRPr="003763B4" w:rsidRDefault="005600EC" w:rsidP="009B550B">
      <w:pPr>
        <w:pStyle w:val="Level2"/>
        <w:numPr>
          <w:ilvl w:val="1"/>
          <w:numId w:val="62"/>
        </w:numPr>
        <w:tabs>
          <w:tab w:val="clear" w:pos="720"/>
          <w:tab w:val="num" w:pos="630"/>
        </w:tabs>
        <w:ind w:left="360" w:hanging="360"/>
        <w:jc w:val="both"/>
      </w:pPr>
      <w:bookmarkStart w:id="340" w:name="_Toc188962827"/>
      <w:r w:rsidRPr="003763B4">
        <w:t>NOTIFICATION</w:t>
      </w:r>
      <w:bookmarkEnd w:id="336"/>
      <w:bookmarkEnd w:id="340"/>
      <w:r w:rsidRPr="003763B4">
        <w:t xml:space="preserve"> </w:t>
      </w:r>
    </w:p>
    <w:p w14:paraId="18EE36D8" w14:textId="77777777" w:rsidR="00724F0B" w:rsidRDefault="00724F0B" w:rsidP="009B550B">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9B550B">
      <w:pPr>
        <w:pStyle w:val="Level2Body"/>
        <w:ind w:left="360"/>
      </w:pPr>
    </w:p>
    <w:p w14:paraId="66B7802D" w14:textId="77777777" w:rsidR="00724F0B" w:rsidRDefault="00724F0B" w:rsidP="009B550B">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9B550B">
      <w:pPr>
        <w:pStyle w:val="Level2Body"/>
        <w:ind w:left="360"/>
      </w:pPr>
    </w:p>
    <w:p w14:paraId="7F1E1881" w14:textId="77777777" w:rsidR="00724F0B" w:rsidRDefault="00724F0B" w:rsidP="009B550B">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9B550B">
      <w:pPr>
        <w:pStyle w:val="Level2"/>
        <w:numPr>
          <w:ilvl w:val="1"/>
          <w:numId w:val="62"/>
        </w:numPr>
        <w:tabs>
          <w:tab w:val="clear" w:pos="720"/>
          <w:tab w:val="num" w:pos="630"/>
        </w:tabs>
        <w:ind w:left="360" w:hanging="360"/>
        <w:jc w:val="both"/>
      </w:pPr>
      <w:bookmarkStart w:id="341" w:name="_Toc126238539"/>
      <w:bookmarkStart w:id="342" w:name="_Toc130387181"/>
      <w:bookmarkStart w:id="343" w:name="_Toc129770796"/>
      <w:bookmarkStart w:id="344" w:name="_Toc530134899"/>
      <w:bookmarkStart w:id="345" w:name="_Toc188962828"/>
      <w:r>
        <w:t>BUYER’S REPRESENTATIVE</w:t>
      </w:r>
      <w:bookmarkEnd w:id="341"/>
      <w:bookmarkEnd w:id="342"/>
      <w:bookmarkEnd w:id="343"/>
      <w:bookmarkEnd w:id="344"/>
      <w:bookmarkEnd w:id="345"/>
    </w:p>
    <w:p w14:paraId="6B01A0EA" w14:textId="77777777" w:rsidR="00724F0B" w:rsidRDefault="00724F0B" w:rsidP="009B550B">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9B550B">
      <w:pPr>
        <w:pStyle w:val="Level2Body"/>
        <w:ind w:left="360"/>
      </w:pPr>
    </w:p>
    <w:p w14:paraId="359FF48E" w14:textId="77777777" w:rsidR="005600EC" w:rsidRPr="00F8411C" w:rsidRDefault="005600EC" w:rsidP="009B550B">
      <w:pPr>
        <w:pStyle w:val="Level2"/>
        <w:numPr>
          <w:ilvl w:val="1"/>
          <w:numId w:val="62"/>
        </w:numPr>
        <w:tabs>
          <w:tab w:val="clear" w:pos="720"/>
          <w:tab w:val="num" w:pos="630"/>
        </w:tabs>
        <w:ind w:left="360" w:hanging="360"/>
        <w:jc w:val="both"/>
      </w:pPr>
      <w:bookmarkStart w:id="346" w:name="_Toc434407098"/>
      <w:bookmarkStart w:id="347" w:name="_Toc188962829"/>
      <w:r w:rsidRPr="003763B4">
        <w:t>GOVERNING LAW</w:t>
      </w:r>
      <w:bookmarkEnd w:id="346"/>
      <w:r w:rsidRPr="003763B4">
        <w:t xml:space="preserve"> </w:t>
      </w:r>
      <w:r w:rsidR="00A8261C">
        <w:t>(</w:t>
      </w:r>
      <w:r w:rsidR="00550D22">
        <w:t>Nonnegotiable</w:t>
      </w:r>
      <w:r w:rsidR="00A8261C">
        <w:t>)</w:t>
      </w:r>
      <w:bookmarkEnd w:id="347"/>
    </w:p>
    <w:p w14:paraId="5475B89C" w14:textId="77777777" w:rsidR="005600EC" w:rsidRDefault="005600EC" w:rsidP="009B550B">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9B550B">
      <w:pPr>
        <w:pStyle w:val="Level2Body"/>
        <w:ind w:left="360"/>
      </w:pPr>
    </w:p>
    <w:p w14:paraId="5D584D27" w14:textId="77777777" w:rsidR="005600EC" w:rsidRPr="003763B4" w:rsidRDefault="005600EC" w:rsidP="009B550B">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1F94AC0F" w14:textId="77777777" w:rsidR="005600EC" w:rsidRPr="00084737" w:rsidRDefault="005600EC" w:rsidP="009B550B">
      <w:pPr>
        <w:ind w:left="360"/>
        <w:rPr>
          <w:sz w:val="18"/>
          <w:szCs w:val="18"/>
        </w:rPr>
      </w:pPr>
    </w:p>
    <w:p w14:paraId="3775DD9B" w14:textId="77777777" w:rsidR="00081A92" w:rsidRDefault="00081A92" w:rsidP="009B550B">
      <w:pPr>
        <w:pStyle w:val="Level2"/>
        <w:numPr>
          <w:ilvl w:val="1"/>
          <w:numId w:val="62"/>
        </w:numPr>
        <w:tabs>
          <w:tab w:val="clear" w:pos="720"/>
          <w:tab w:val="num" w:pos="630"/>
        </w:tabs>
        <w:ind w:left="360" w:hanging="360"/>
        <w:jc w:val="both"/>
      </w:pPr>
      <w:bookmarkStart w:id="348" w:name="_Toc430779733"/>
      <w:bookmarkStart w:id="349" w:name="_Toc430779735"/>
      <w:bookmarkStart w:id="350" w:name="_Toc188015506"/>
      <w:bookmarkStart w:id="351" w:name="_Toc188015507"/>
      <w:bookmarkStart w:id="352" w:name="_Toc188015508"/>
      <w:bookmarkStart w:id="353" w:name="_Toc188015509"/>
      <w:bookmarkStart w:id="354" w:name="_Toc188015510"/>
      <w:bookmarkStart w:id="355" w:name="_Toc188962830"/>
      <w:bookmarkEnd w:id="348"/>
      <w:bookmarkEnd w:id="349"/>
      <w:bookmarkEnd w:id="350"/>
      <w:bookmarkEnd w:id="351"/>
      <w:bookmarkEnd w:id="352"/>
      <w:bookmarkEnd w:id="353"/>
      <w:bookmarkEnd w:id="354"/>
      <w:r w:rsidRPr="00CD0D4C">
        <w:t>AMENDMENT</w:t>
      </w:r>
      <w:bookmarkEnd w:id="355"/>
    </w:p>
    <w:p w14:paraId="3FC34792" w14:textId="77777777" w:rsidR="00081A92" w:rsidRPr="003763B4" w:rsidRDefault="00081A92" w:rsidP="009B550B">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9B550B">
      <w:pPr>
        <w:pStyle w:val="Level2Body"/>
        <w:ind w:left="360"/>
      </w:pPr>
    </w:p>
    <w:p w14:paraId="50209D33" w14:textId="77777777" w:rsidR="005600EC" w:rsidRPr="003763B4" w:rsidRDefault="005600EC" w:rsidP="009B550B">
      <w:pPr>
        <w:pStyle w:val="Level2"/>
        <w:numPr>
          <w:ilvl w:val="1"/>
          <w:numId w:val="62"/>
        </w:numPr>
        <w:tabs>
          <w:tab w:val="clear" w:pos="720"/>
          <w:tab w:val="num" w:pos="630"/>
        </w:tabs>
        <w:ind w:left="360" w:hanging="360"/>
        <w:jc w:val="both"/>
      </w:pPr>
      <w:bookmarkStart w:id="356" w:name="_Toc434407120"/>
      <w:bookmarkStart w:id="357" w:name="_Toc188962831"/>
      <w:r w:rsidRPr="003763B4">
        <w:t>CHANGE ORDERS</w:t>
      </w:r>
      <w:bookmarkEnd w:id="356"/>
      <w:r w:rsidRPr="003763B4">
        <w:t xml:space="preserve"> </w:t>
      </w:r>
      <w:r w:rsidR="004B53FC">
        <w:t>OR SUBSTITUTIONS</w:t>
      </w:r>
      <w:bookmarkEnd w:id="357"/>
    </w:p>
    <w:p w14:paraId="0E3B82F3" w14:textId="77777777" w:rsidR="00325A26" w:rsidRPr="002B2CFA" w:rsidRDefault="00325A26" w:rsidP="009B550B">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9B550B">
      <w:pPr>
        <w:pStyle w:val="Level2Body"/>
        <w:ind w:left="360"/>
      </w:pPr>
    </w:p>
    <w:p w14:paraId="6069D421" w14:textId="77777777" w:rsidR="00325A26" w:rsidRPr="002B2CFA" w:rsidRDefault="00325A26" w:rsidP="009B550B">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9B550B">
      <w:pPr>
        <w:pStyle w:val="Level2Body"/>
        <w:ind w:left="360"/>
      </w:pPr>
    </w:p>
    <w:p w14:paraId="161301AC" w14:textId="77777777" w:rsidR="00325A26" w:rsidRDefault="00325A26" w:rsidP="009B550B">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9B550B">
      <w:pPr>
        <w:pStyle w:val="Level2Body"/>
        <w:ind w:left="360"/>
        <w:rPr>
          <w:b/>
          <w:bCs/>
          <w:highlight w:val="green"/>
        </w:rPr>
      </w:pPr>
    </w:p>
    <w:p w14:paraId="4BAD5750" w14:textId="77777777" w:rsidR="00081A92" w:rsidRDefault="00081A92" w:rsidP="009B550B">
      <w:pPr>
        <w:pStyle w:val="Level2Body"/>
        <w:ind w:left="360"/>
      </w:pPr>
      <w:bookmarkStart w:id="358"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358"/>
    <w:p w14:paraId="53FB6FCD" w14:textId="77777777" w:rsidR="00A248F6" w:rsidRDefault="00A248F6" w:rsidP="009B550B">
      <w:pPr>
        <w:pStyle w:val="Level2Body"/>
        <w:ind w:left="360"/>
      </w:pPr>
    </w:p>
    <w:p w14:paraId="6FFD0035" w14:textId="77777777" w:rsidR="00A248F6" w:rsidRPr="00984D78" w:rsidRDefault="00F01B86" w:rsidP="009B550B">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9B550B">
      <w:pPr>
        <w:pStyle w:val="Level2Body"/>
        <w:ind w:left="360"/>
      </w:pPr>
    </w:p>
    <w:p w14:paraId="441F2782" w14:textId="77777777" w:rsidR="00BD19F0" w:rsidRPr="00514090" w:rsidRDefault="00550D22" w:rsidP="009B550B">
      <w:pPr>
        <w:pStyle w:val="Level2"/>
        <w:numPr>
          <w:ilvl w:val="1"/>
          <w:numId w:val="62"/>
        </w:numPr>
        <w:tabs>
          <w:tab w:val="clear" w:pos="720"/>
          <w:tab w:val="num" w:pos="630"/>
        </w:tabs>
        <w:ind w:left="360" w:hanging="360"/>
        <w:jc w:val="both"/>
      </w:pPr>
      <w:bookmarkStart w:id="359" w:name="_Ref135932564"/>
      <w:bookmarkStart w:id="360" w:name="_Ref135932631"/>
      <w:bookmarkStart w:id="361" w:name="_Ref135932805"/>
      <w:bookmarkStart w:id="362" w:name="_Toc188962832"/>
      <w:r>
        <w:t>RECORD OF VENDOR PERFORMANCE</w:t>
      </w:r>
      <w:bookmarkEnd w:id="359"/>
      <w:bookmarkEnd w:id="360"/>
      <w:bookmarkEnd w:id="361"/>
      <w:bookmarkEnd w:id="362"/>
    </w:p>
    <w:p w14:paraId="7A3B8ED3" w14:textId="77777777" w:rsidR="00BD19F0" w:rsidRPr="00514090" w:rsidRDefault="00550D22" w:rsidP="009B550B">
      <w:pPr>
        <w:pStyle w:val="Level2Body"/>
        <w:ind w:left="360"/>
      </w:pPr>
      <w:bookmarkStart w:id="363"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363"/>
    <w:p w14:paraId="59E3245F" w14:textId="77777777" w:rsidR="00A8261C" w:rsidRDefault="00A8261C" w:rsidP="009B550B">
      <w:pPr>
        <w:pStyle w:val="Level2Body"/>
        <w:ind w:left="360"/>
      </w:pPr>
    </w:p>
    <w:p w14:paraId="79F723C1" w14:textId="77777777" w:rsidR="00A8261C" w:rsidRPr="00514090" w:rsidRDefault="00A8261C" w:rsidP="009B550B">
      <w:pPr>
        <w:pStyle w:val="Level2"/>
        <w:numPr>
          <w:ilvl w:val="1"/>
          <w:numId w:val="62"/>
        </w:numPr>
        <w:tabs>
          <w:tab w:val="clear" w:pos="720"/>
          <w:tab w:val="num" w:pos="630"/>
        </w:tabs>
        <w:ind w:left="360" w:hanging="360"/>
        <w:jc w:val="both"/>
      </w:pPr>
      <w:bookmarkStart w:id="364" w:name="_Toc494092159"/>
      <w:bookmarkStart w:id="365" w:name="_Toc188962833"/>
      <w:bookmarkStart w:id="366" w:name="_Toc434407106"/>
      <w:r>
        <w:t xml:space="preserve">NOTICE OF POTENTIAL </w:t>
      </w:r>
      <w:r w:rsidR="000F4E5A">
        <w:t>VENDOR</w:t>
      </w:r>
      <w:r>
        <w:t xml:space="preserve"> BREACH</w:t>
      </w:r>
      <w:bookmarkEnd w:id="364"/>
      <w:bookmarkEnd w:id="365"/>
    </w:p>
    <w:p w14:paraId="19239BC0" w14:textId="77777777" w:rsidR="000F4E5A" w:rsidRPr="00CA476E" w:rsidRDefault="000F4E5A" w:rsidP="009B550B">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9B550B">
      <w:pPr>
        <w:pStyle w:val="Level2Body"/>
        <w:ind w:left="360"/>
      </w:pPr>
    </w:p>
    <w:p w14:paraId="4F0F8D41" w14:textId="77777777" w:rsidR="005600EC" w:rsidRPr="003763B4" w:rsidRDefault="005600EC" w:rsidP="009B550B">
      <w:pPr>
        <w:pStyle w:val="Level2"/>
        <w:numPr>
          <w:ilvl w:val="1"/>
          <w:numId w:val="62"/>
        </w:numPr>
        <w:tabs>
          <w:tab w:val="clear" w:pos="720"/>
          <w:tab w:val="num" w:pos="630"/>
        </w:tabs>
        <w:ind w:left="360" w:hanging="360"/>
        <w:jc w:val="both"/>
      </w:pPr>
      <w:bookmarkStart w:id="367" w:name="_Toc188962834"/>
      <w:r w:rsidRPr="003763B4">
        <w:t>BREACH</w:t>
      </w:r>
      <w:bookmarkEnd w:id="366"/>
      <w:bookmarkEnd w:id="367"/>
    </w:p>
    <w:p w14:paraId="22AAE37C" w14:textId="77777777" w:rsidR="004A0707" w:rsidRPr="006D7D5F" w:rsidRDefault="004A0707" w:rsidP="009B550B">
      <w:pPr>
        <w:pStyle w:val="Level2Body"/>
        <w:ind w:left="360"/>
      </w:pPr>
      <w:bookmarkStart w:id="368" w:name="_Hlk170133898"/>
      <w:bookmarkStart w:id="369"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68"/>
    <w:p w14:paraId="10E5E2F8" w14:textId="77777777" w:rsidR="00D31062" w:rsidRPr="006D7D5F" w:rsidRDefault="00D31062" w:rsidP="009B550B">
      <w:pPr>
        <w:pStyle w:val="Level2Body"/>
        <w:ind w:left="360"/>
      </w:pPr>
    </w:p>
    <w:p w14:paraId="5E40EC2E" w14:textId="77777777" w:rsidR="005600EC" w:rsidRPr="006D7D5F" w:rsidRDefault="005600EC" w:rsidP="009B550B">
      <w:pPr>
        <w:pStyle w:val="Level2Body"/>
        <w:ind w:left="360"/>
      </w:pPr>
      <w:bookmarkStart w:id="370"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9B550B">
      <w:pPr>
        <w:pStyle w:val="Level2Body"/>
        <w:ind w:left="360"/>
      </w:pPr>
    </w:p>
    <w:p w14:paraId="63BCD920" w14:textId="70FF769A" w:rsidR="005600EC" w:rsidRPr="006D7D5F" w:rsidRDefault="005600EC" w:rsidP="009B550B">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69"/>
    <w:bookmarkEnd w:id="370"/>
    <w:p w14:paraId="5EE282B4" w14:textId="77777777" w:rsidR="004E7586" w:rsidRPr="006D7D5F" w:rsidRDefault="004E7586" w:rsidP="009B550B">
      <w:pPr>
        <w:pStyle w:val="Level2Body"/>
        <w:keepNext/>
        <w:keepLines/>
        <w:ind w:left="360"/>
      </w:pPr>
    </w:p>
    <w:p w14:paraId="32BD2AAD" w14:textId="77777777" w:rsidR="005600EC" w:rsidRPr="003763B4" w:rsidRDefault="005600EC" w:rsidP="009B550B">
      <w:pPr>
        <w:pStyle w:val="Level2"/>
        <w:numPr>
          <w:ilvl w:val="1"/>
          <w:numId w:val="62"/>
        </w:numPr>
        <w:tabs>
          <w:tab w:val="clear" w:pos="720"/>
          <w:tab w:val="num" w:pos="630"/>
        </w:tabs>
        <w:ind w:left="360" w:hanging="360"/>
        <w:jc w:val="both"/>
      </w:pPr>
      <w:bookmarkStart w:id="371" w:name="_Toc188962835"/>
      <w:r>
        <w:t>NON-WAIVER OF BREACH</w:t>
      </w:r>
      <w:bookmarkEnd w:id="371"/>
    </w:p>
    <w:p w14:paraId="1E1B0F48" w14:textId="77777777" w:rsidR="005600EC" w:rsidRPr="006D7D5F" w:rsidRDefault="005600EC" w:rsidP="009B550B">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9B550B">
      <w:pPr>
        <w:pStyle w:val="Level2Body"/>
        <w:ind w:left="360"/>
      </w:pPr>
    </w:p>
    <w:p w14:paraId="41FCB571" w14:textId="77777777" w:rsidR="005600EC" w:rsidRPr="003763B4" w:rsidRDefault="005600EC" w:rsidP="009B550B">
      <w:pPr>
        <w:pStyle w:val="Level2"/>
        <w:numPr>
          <w:ilvl w:val="1"/>
          <w:numId w:val="62"/>
        </w:numPr>
        <w:tabs>
          <w:tab w:val="clear" w:pos="720"/>
          <w:tab w:val="num" w:pos="630"/>
        </w:tabs>
        <w:ind w:left="360" w:hanging="360"/>
        <w:jc w:val="both"/>
      </w:pPr>
      <w:bookmarkStart w:id="372" w:name="_Toc188962836"/>
      <w:r w:rsidRPr="003763B4">
        <w:t>SEVER</w:t>
      </w:r>
      <w:bookmarkStart w:id="373" w:name="_Toc434407121"/>
      <w:r w:rsidRPr="003763B4">
        <w:t>ABILITY</w:t>
      </w:r>
      <w:bookmarkEnd w:id="373"/>
      <w:bookmarkEnd w:id="372"/>
      <w:r w:rsidRPr="003763B4">
        <w:t xml:space="preserve"> </w:t>
      </w:r>
    </w:p>
    <w:p w14:paraId="16C978E2" w14:textId="77777777" w:rsidR="005600EC" w:rsidRPr="006D7D5F" w:rsidRDefault="005600EC" w:rsidP="009B550B">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9B550B">
      <w:pPr>
        <w:pStyle w:val="Level2Body"/>
        <w:keepNext/>
        <w:keepLines/>
        <w:ind w:left="360"/>
      </w:pPr>
    </w:p>
    <w:p w14:paraId="118B3FB6" w14:textId="77777777" w:rsidR="005600EC" w:rsidRPr="003763B4" w:rsidRDefault="005600EC" w:rsidP="009B550B">
      <w:pPr>
        <w:pStyle w:val="Level2"/>
        <w:numPr>
          <w:ilvl w:val="1"/>
          <w:numId w:val="62"/>
        </w:numPr>
        <w:tabs>
          <w:tab w:val="clear" w:pos="720"/>
          <w:tab w:val="num" w:pos="630"/>
        </w:tabs>
        <w:ind w:left="360" w:hanging="360"/>
        <w:jc w:val="both"/>
      </w:pPr>
      <w:bookmarkStart w:id="374" w:name="_Toc188962837"/>
      <w:r w:rsidRPr="003763B4">
        <w:t>INDEMNI</w:t>
      </w:r>
      <w:bookmarkStart w:id="375" w:name="_Toc434407129"/>
      <w:r w:rsidRPr="003763B4">
        <w:t>FICATION</w:t>
      </w:r>
      <w:bookmarkEnd w:id="375"/>
      <w:bookmarkEnd w:id="374"/>
      <w:r w:rsidRPr="003763B4">
        <w:t xml:space="preserve"> </w:t>
      </w:r>
    </w:p>
    <w:p w14:paraId="2617EF07" w14:textId="77777777" w:rsidR="005600EC" w:rsidRPr="00E45556" w:rsidRDefault="005600EC" w:rsidP="009B550B">
      <w:pPr>
        <w:pStyle w:val="Level3"/>
        <w:numPr>
          <w:ilvl w:val="0"/>
          <w:numId w:val="63"/>
        </w:numPr>
        <w:ind w:left="720"/>
        <w:jc w:val="both"/>
        <w:rPr>
          <w:b/>
          <w:bCs/>
        </w:rPr>
      </w:pPr>
      <w:r w:rsidRPr="00E45556">
        <w:rPr>
          <w:b/>
          <w:bCs/>
        </w:rPr>
        <w:t>GENERAL</w:t>
      </w:r>
    </w:p>
    <w:p w14:paraId="7F39A513" w14:textId="77777777" w:rsidR="005600EC" w:rsidRPr="00AA6BA9" w:rsidRDefault="005600EC" w:rsidP="009B550B">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9B550B">
      <w:pPr>
        <w:pStyle w:val="Level3Body"/>
        <w:ind w:left="720"/>
        <w:jc w:val="both"/>
      </w:pPr>
    </w:p>
    <w:p w14:paraId="55985C86" w14:textId="77777777" w:rsidR="00E9356A" w:rsidRPr="009B550B" w:rsidRDefault="005600EC" w:rsidP="009B550B">
      <w:pPr>
        <w:pStyle w:val="Level3"/>
        <w:numPr>
          <w:ilvl w:val="0"/>
          <w:numId w:val="63"/>
        </w:numPr>
        <w:ind w:left="720"/>
        <w:jc w:val="both"/>
        <w:rPr>
          <w:b/>
          <w:bCs/>
        </w:rPr>
      </w:pPr>
      <w:r w:rsidRPr="00AA6BA9">
        <w:rPr>
          <w:b/>
          <w:bCs/>
        </w:rPr>
        <w:t>INTELLECTUAL PROPERTY</w:t>
      </w:r>
      <w:r w:rsidR="00714125" w:rsidRPr="00897FE8">
        <w:rPr>
          <w:b/>
          <w:bCs/>
        </w:rPr>
        <w:t xml:space="preserve"> </w:t>
      </w:r>
    </w:p>
    <w:p w14:paraId="5122636F" w14:textId="77777777" w:rsidR="005600EC" w:rsidRPr="00AA6BA9" w:rsidRDefault="005600EC" w:rsidP="009B550B">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9B550B">
      <w:pPr>
        <w:pStyle w:val="Level3Body"/>
        <w:ind w:left="720"/>
        <w:jc w:val="both"/>
      </w:pPr>
    </w:p>
    <w:p w14:paraId="4B98094A" w14:textId="77777777" w:rsidR="005600EC" w:rsidRPr="00AA6BA9" w:rsidRDefault="005600EC" w:rsidP="009B550B">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9B550B">
      <w:pPr>
        <w:pStyle w:val="Level3Body"/>
        <w:ind w:left="720"/>
        <w:jc w:val="both"/>
      </w:pPr>
    </w:p>
    <w:p w14:paraId="4FAFD531" w14:textId="77777777" w:rsidR="00264463" w:rsidRPr="009B550B" w:rsidRDefault="005600EC" w:rsidP="009B550B">
      <w:pPr>
        <w:pStyle w:val="Level3"/>
        <w:numPr>
          <w:ilvl w:val="0"/>
          <w:numId w:val="63"/>
        </w:numPr>
        <w:ind w:left="720"/>
        <w:jc w:val="both"/>
        <w:rPr>
          <w:b/>
          <w:bCs/>
        </w:rPr>
      </w:pPr>
      <w:r w:rsidRPr="00264463">
        <w:rPr>
          <w:b/>
          <w:bCs/>
        </w:rPr>
        <w:t>PERSONNEL</w:t>
      </w:r>
      <w:r w:rsidR="00714125" w:rsidRPr="00897FE8">
        <w:rPr>
          <w:b/>
          <w:bCs/>
        </w:rPr>
        <w:t xml:space="preserve"> </w:t>
      </w:r>
    </w:p>
    <w:p w14:paraId="27928800" w14:textId="77777777" w:rsidR="005600EC" w:rsidRPr="006D7D5F" w:rsidRDefault="005600EC" w:rsidP="009B550B">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9B550B">
      <w:pPr>
        <w:pStyle w:val="Level3Body"/>
        <w:ind w:left="720"/>
        <w:jc w:val="both"/>
      </w:pPr>
    </w:p>
    <w:p w14:paraId="0F7A072B" w14:textId="77777777" w:rsidR="005600EC" w:rsidRDefault="005600EC" w:rsidP="00897FE8">
      <w:pPr>
        <w:pStyle w:val="Level3"/>
        <w:numPr>
          <w:ilvl w:val="0"/>
          <w:numId w:val="63"/>
        </w:numPr>
        <w:ind w:left="720"/>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9B550B">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9B550B">
      <w:pPr>
        <w:pStyle w:val="Level3Body"/>
        <w:keepNext/>
        <w:keepLines/>
        <w:ind w:left="0"/>
        <w:jc w:val="both"/>
      </w:pPr>
    </w:p>
    <w:p w14:paraId="6FE1E33E" w14:textId="77777777" w:rsidR="005600EC" w:rsidRPr="00CD0D4C" w:rsidRDefault="005600EC" w:rsidP="009B550B">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6BD6A9B6" w:rsidR="005600EC" w:rsidRPr="00A36166" w:rsidRDefault="005600EC" w:rsidP="009B550B">
      <w:pPr>
        <w:pStyle w:val="Level2"/>
        <w:numPr>
          <w:ilvl w:val="1"/>
          <w:numId w:val="62"/>
        </w:numPr>
        <w:tabs>
          <w:tab w:val="clear" w:pos="720"/>
          <w:tab w:val="num" w:pos="630"/>
        </w:tabs>
        <w:ind w:left="360" w:hanging="360"/>
        <w:jc w:val="both"/>
      </w:pPr>
      <w:bookmarkStart w:id="376" w:name="_Toc434407099"/>
      <w:bookmarkStart w:id="377" w:name="_Toc188962838"/>
      <w:r w:rsidRPr="00A36166">
        <w:t>ATTORNEY'S FEES</w:t>
      </w:r>
      <w:bookmarkEnd w:id="376"/>
      <w:bookmarkEnd w:id="377"/>
    </w:p>
    <w:p w14:paraId="5B8A0858" w14:textId="77777777" w:rsidR="005600EC" w:rsidRPr="003763B4" w:rsidRDefault="00DD56D2" w:rsidP="009B550B">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9B550B">
      <w:pPr>
        <w:pStyle w:val="Level2Body"/>
        <w:ind w:left="360"/>
      </w:pPr>
    </w:p>
    <w:p w14:paraId="16D555C6" w14:textId="77777777" w:rsidR="005600EC" w:rsidRPr="003763B4" w:rsidRDefault="005600EC" w:rsidP="009B550B">
      <w:pPr>
        <w:pStyle w:val="Level2"/>
        <w:numPr>
          <w:ilvl w:val="1"/>
          <w:numId w:val="62"/>
        </w:numPr>
        <w:tabs>
          <w:tab w:val="clear" w:pos="720"/>
          <w:tab w:val="num" w:pos="630"/>
        </w:tabs>
        <w:ind w:left="360" w:hanging="360"/>
        <w:jc w:val="both"/>
      </w:pPr>
      <w:bookmarkStart w:id="378" w:name="_Toc188015520"/>
      <w:bookmarkStart w:id="379" w:name="_Toc188015521"/>
      <w:bookmarkStart w:id="380" w:name="_Toc188015522"/>
      <w:bookmarkStart w:id="381" w:name="_Toc188015523"/>
      <w:bookmarkStart w:id="382" w:name="_Toc188015524"/>
      <w:bookmarkStart w:id="383" w:name="_Toc434407095"/>
      <w:bookmarkStart w:id="384" w:name="_Toc188962839"/>
      <w:bookmarkEnd w:id="378"/>
      <w:bookmarkEnd w:id="379"/>
      <w:bookmarkEnd w:id="380"/>
      <w:bookmarkEnd w:id="381"/>
      <w:bookmarkEnd w:id="382"/>
      <w:r w:rsidRPr="003763B4">
        <w:t>ASSIGNMENT</w:t>
      </w:r>
      <w:bookmarkEnd w:id="383"/>
      <w:r>
        <w:t>, SALE, OR MERGER</w:t>
      </w:r>
      <w:bookmarkEnd w:id="384"/>
      <w:r w:rsidRPr="003763B4">
        <w:t xml:space="preserve"> </w:t>
      </w:r>
    </w:p>
    <w:p w14:paraId="11483E3C" w14:textId="77777777" w:rsidR="005600EC" w:rsidRPr="006D7D5F" w:rsidRDefault="005600EC" w:rsidP="009B550B">
      <w:pPr>
        <w:pStyle w:val="Level2Body"/>
        <w:ind w:left="360"/>
      </w:pPr>
      <w:bookmarkStart w:id="385"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9B550B">
      <w:pPr>
        <w:pStyle w:val="Level2Body"/>
        <w:ind w:left="360"/>
      </w:pPr>
    </w:p>
    <w:p w14:paraId="56B9E7B3" w14:textId="77777777" w:rsidR="005600EC" w:rsidRPr="006D7D5F" w:rsidRDefault="005600EC" w:rsidP="009B550B">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85"/>
    <w:p w14:paraId="34FAA7C1" w14:textId="77777777" w:rsidR="005600EC" w:rsidRPr="006D7D5F" w:rsidRDefault="005600EC" w:rsidP="009B550B">
      <w:pPr>
        <w:pStyle w:val="Level2Body"/>
        <w:ind w:left="360"/>
      </w:pPr>
    </w:p>
    <w:p w14:paraId="0F0255E8" w14:textId="77777777" w:rsidR="005600EC" w:rsidRPr="003763B4" w:rsidRDefault="005600EC" w:rsidP="009B550B">
      <w:pPr>
        <w:pStyle w:val="Level2"/>
        <w:numPr>
          <w:ilvl w:val="1"/>
          <w:numId w:val="62"/>
        </w:numPr>
        <w:tabs>
          <w:tab w:val="clear" w:pos="720"/>
          <w:tab w:val="num" w:pos="630"/>
        </w:tabs>
        <w:ind w:left="360" w:hanging="360"/>
        <w:jc w:val="both"/>
      </w:pPr>
      <w:bookmarkStart w:id="386" w:name="_Toc434407138"/>
      <w:bookmarkStart w:id="387" w:name="_Toc188962840"/>
      <w:r>
        <w:t xml:space="preserve">CONTRACTING WITH OTHER </w:t>
      </w:r>
      <w:r w:rsidRPr="003763B4">
        <w:t>POLITICAL SUBDIVISIONS</w:t>
      </w:r>
      <w:bookmarkEnd w:id="386"/>
      <w:r w:rsidR="00A80606">
        <w:t xml:space="preserve"> OF THE STATE OR ANOTHER STATE</w:t>
      </w:r>
      <w:bookmarkEnd w:id="387"/>
    </w:p>
    <w:p w14:paraId="67A660FF" w14:textId="77777777" w:rsidR="005360CF" w:rsidRDefault="005360CF" w:rsidP="009B550B">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9B550B">
      <w:pPr>
        <w:pStyle w:val="Level2Body"/>
        <w:ind w:left="360"/>
      </w:pPr>
    </w:p>
    <w:p w14:paraId="6BF6F72A" w14:textId="77777777" w:rsidR="005360CF" w:rsidRPr="003763B4" w:rsidRDefault="005360CF" w:rsidP="009B550B">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9B550B">
      <w:pPr>
        <w:pStyle w:val="Level2Body"/>
        <w:ind w:left="360"/>
      </w:pPr>
    </w:p>
    <w:p w14:paraId="2F383D9E" w14:textId="77777777" w:rsidR="005600EC" w:rsidRPr="003763B4" w:rsidRDefault="005600EC" w:rsidP="009B550B">
      <w:pPr>
        <w:pStyle w:val="Level2"/>
        <w:numPr>
          <w:ilvl w:val="1"/>
          <w:numId w:val="62"/>
        </w:numPr>
        <w:tabs>
          <w:tab w:val="clear" w:pos="720"/>
          <w:tab w:val="num" w:pos="630"/>
        </w:tabs>
        <w:ind w:left="360" w:hanging="360"/>
        <w:jc w:val="both"/>
      </w:pPr>
      <w:bookmarkStart w:id="388" w:name="_Toc434407113"/>
      <w:bookmarkStart w:id="389" w:name="_Toc188962841"/>
      <w:r w:rsidRPr="003763B4">
        <w:t>FORCE MAJEURE</w:t>
      </w:r>
      <w:bookmarkEnd w:id="388"/>
      <w:bookmarkEnd w:id="389"/>
      <w:r w:rsidRPr="003763B4">
        <w:t xml:space="preserve"> </w:t>
      </w:r>
    </w:p>
    <w:p w14:paraId="1BA0A227" w14:textId="77777777" w:rsidR="005600EC" w:rsidRPr="003763B4" w:rsidRDefault="005600EC" w:rsidP="009B550B">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9B550B">
      <w:pPr>
        <w:pStyle w:val="Level2Body"/>
        <w:ind w:left="360"/>
      </w:pPr>
    </w:p>
    <w:p w14:paraId="5BE93253" w14:textId="77777777" w:rsidR="005600EC" w:rsidRPr="003763B4" w:rsidRDefault="005600EC" w:rsidP="009B550B">
      <w:pPr>
        <w:pStyle w:val="Level2"/>
        <w:numPr>
          <w:ilvl w:val="1"/>
          <w:numId w:val="62"/>
        </w:numPr>
        <w:tabs>
          <w:tab w:val="clear" w:pos="720"/>
          <w:tab w:val="num" w:pos="630"/>
        </w:tabs>
        <w:ind w:left="360" w:hanging="360"/>
        <w:jc w:val="both"/>
      </w:pPr>
      <w:bookmarkStart w:id="390" w:name="_Toc434407122"/>
      <w:bookmarkStart w:id="391" w:name="_Toc188962842"/>
      <w:r w:rsidRPr="003763B4">
        <w:t>CONFIDENTIALITY</w:t>
      </w:r>
      <w:bookmarkEnd w:id="390"/>
      <w:bookmarkEnd w:id="391"/>
      <w:r w:rsidRPr="003763B4">
        <w:t xml:space="preserve"> </w:t>
      </w:r>
    </w:p>
    <w:p w14:paraId="1C3C6EC0" w14:textId="77777777" w:rsidR="005600EC" w:rsidRPr="003763B4" w:rsidRDefault="005600EC" w:rsidP="009B550B">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9B550B">
      <w:pPr>
        <w:pStyle w:val="Level2Body"/>
        <w:ind w:left="360"/>
      </w:pPr>
    </w:p>
    <w:p w14:paraId="7C2F30F4" w14:textId="77777777" w:rsidR="005600EC" w:rsidRDefault="005600EC" w:rsidP="009B550B">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9B550B">
      <w:pPr>
        <w:pStyle w:val="Level2Body"/>
        <w:ind w:left="360"/>
      </w:pPr>
    </w:p>
    <w:p w14:paraId="7F1F4F62" w14:textId="77777777" w:rsidR="005600EC" w:rsidRPr="006963AE" w:rsidRDefault="005600EC" w:rsidP="009B550B">
      <w:pPr>
        <w:pStyle w:val="Level2"/>
        <w:numPr>
          <w:ilvl w:val="1"/>
          <w:numId w:val="62"/>
        </w:numPr>
        <w:tabs>
          <w:tab w:val="clear" w:pos="720"/>
          <w:tab w:val="num" w:pos="630"/>
        </w:tabs>
        <w:ind w:left="360" w:hanging="360"/>
        <w:jc w:val="both"/>
      </w:pPr>
      <w:bookmarkStart w:id="392" w:name="_Toc434407104"/>
      <w:bookmarkStart w:id="393" w:name="_Toc188962843"/>
      <w:r w:rsidRPr="003763B4">
        <w:t>EARLY TERMINATION</w:t>
      </w:r>
      <w:bookmarkEnd w:id="392"/>
      <w:bookmarkEnd w:id="393"/>
      <w:r w:rsidR="000D1CED">
        <w:t xml:space="preserve"> </w:t>
      </w:r>
    </w:p>
    <w:p w14:paraId="6BCF052B" w14:textId="7A648C14" w:rsidR="00453CD9" w:rsidRPr="003763B4" w:rsidRDefault="005600EC" w:rsidP="009B550B">
      <w:pPr>
        <w:pStyle w:val="Level2Body"/>
        <w:keepNext/>
        <w:keepLines/>
        <w:spacing w:after="60"/>
        <w:ind w:left="360"/>
      </w:pPr>
      <w:r w:rsidRPr="003763B4">
        <w:t>The contract may be terminated as follows:</w:t>
      </w:r>
    </w:p>
    <w:p w14:paraId="00062ADA" w14:textId="77777777" w:rsidR="00EA0DAC" w:rsidRPr="003763B4" w:rsidRDefault="005600EC" w:rsidP="009B550B">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9B550B">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9B550B">
      <w:pPr>
        <w:pStyle w:val="Level3"/>
        <w:numPr>
          <w:ilvl w:val="2"/>
          <w:numId w:val="64"/>
        </w:numPr>
        <w:tabs>
          <w:tab w:val="clear" w:pos="316"/>
        </w:tabs>
        <w:spacing w:after="60"/>
        <w:ind w:left="720" w:hanging="360"/>
        <w:jc w:val="both"/>
      </w:pPr>
      <w:r w:rsidRPr="003763B4">
        <w:t>The State may terminate the contract immediately for the following reasons:</w:t>
      </w:r>
    </w:p>
    <w:p w14:paraId="727EBC7E" w14:textId="77777777" w:rsidR="00EE17D9" w:rsidRPr="003763B4" w:rsidRDefault="005600EC" w:rsidP="009B550B">
      <w:pPr>
        <w:pStyle w:val="Level4"/>
        <w:numPr>
          <w:ilvl w:val="3"/>
          <w:numId w:val="16"/>
        </w:numPr>
        <w:ind w:left="1080"/>
        <w:jc w:val="both"/>
      </w:pPr>
      <w:r w:rsidRPr="003763B4">
        <w:t xml:space="preserve">if directed to do so by </w:t>
      </w:r>
      <w:proofErr w:type="gramStart"/>
      <w:r w:rsidRPr="003763B4">
        <w:t>statute;</w:t>
      </w:r>
      <w:proofErr w:type="gramEnd"/>
    </w:p>
    <w:p w14:paraId="03122643" w14:textId="77777777" w:rsidR="00EE17D9" w:rsidRPr="00974C7A" w:rsidRDefault="008E4FD1" w:rsidP="009B550B">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6A529A59" w14:textId="77777777" w:rsidR="00EE17D9" w:rsidRPr="00974C7A" w:rsidRDefault="005600EC" w:rsidP="009B550B">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DF84982" w14:textId="77777777" w:rsidR="00EE17D9" w:rsidRPr="00B81506" w:rsidRDefault="005600EC" w:rsidP="009B550B">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3928F6C4" w14:textId="77777777" w:rsidR="00EE17D9" w:rsidRPr="00B81506" w:rsidRDefault="005600EC" w:rsidP="009B550B">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9B550B">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62F37D16" w14:textId="77777777" w:rsidR="00EE17D9" w:rsidRPr="00B81506" w:rsidRDefault="008E4FD1" w:rsidP="009B550B">
      <w:pPr>
        <w:pStyle w:val="Level4"/>
        <w:numPr>
          <w:ilvl w:val="3"/>
          <w:numId w:val="16"/>
        </w:numPr>
        <w:ind w:left="1080"/>
        <w:jc w:val="both"/>
      </w:pPr>
      <w:r>
        <w:t>Vendor</w:t>
      </w:r>
      <w:r w:rsidR="005600EC" w:rsidRPr="00B81506">
        <w:t xml:space="preserve"> intentionally discloses confidential </w:t>
      </w:r>
      <w:proofErr w:type="gramStart"/>
      <w:r w:rsidR="005600EC" w:rsidRPr="00B81506">
        <w:t>information;</w:t>
      </w:r>
      <w:proofErr w:type="gramEnd"/>
    </w:p>
    <w:p w14:paraId="32129786" w14:textId="77777777" w:rsidR="00EE17D9" w:rsidRPr="00B81506" w:rsidRDefault="008E4FD1" w:rsidP="009B550B">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9B550B">
      <w:pPr>
        <w:pStyle w:val="Level4"/>
        <w:numPr>
          <w:ilvl w:val="3"/>
          <w:numId w:val="16"/>
        </w:numPr>
        <w:ind w:left="1080"/>
        <w:jc w:val="both"/>
      </w:pPr>
      <w:r w:rsidRPr="00B81506">
        <w:t>In the event funding is no longer available.</w:t>
      </w:r>
    </w:p>
    <w:p w14:paraId="0BACEE6F" w14:textId="77777777" w:rsidR="005600EC" w:rsidRPr="009B550B" w:rsidRDefault="005600EC" w:rsidP="000E504D">
      <w:pPr>
        <w:rPr>
          <w:sz w:val="18"/>
          <w:szCs w:val="18"/>
        </w:rPr>
      </w:pPr>
    </w:p>
    <w:p w14:paraId="0443C549" w14:textId="77777777" w:rsidR="004A75B9" w:rsidRPr="002B311C" w:rsidRDefault="005600EC" w:rsidP="009B550B">
      <w:pPr>
        <w:pStyle w:val="Level2"/>
        <w:numPr>
          <w:ilvl w:val="1"/>
          <w:numId w:val="62"/>
        </w:numPr>
        <w:tabs>
          <w:tab w:val="clear" w:pos="720"/>
          <w:tab w:val="num" w:pos="630"/>
        </w:tabs>
        <w:ind w:left="360" w:hanging="360"/>
        <w:jc w:val="both"/>
      </w:pPr>
      <w:bookmarkStart w:id="394" w:name="_Toc188962844"/>
      <w:r>
        <w:t>CONTRACT CLOSEOUT</w:t>
      </w:r>
      <w:bookmarkEnd w:id="394"/>
      <w:r w:rsidR="000D1CED">
        <w:t xml:space="preserve"> </w:t>
      </w:r>
    </w:p>
    <w:p w14:paraId="518AED58" w14:textId="7E5EDD43" w:rsidR="00FB3E03" w:rsidRDefault="00FB3E03" w:rsidP="009B550B">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9B550B">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9B550B">
      <w:pPr>
        <w:pStyle w:val="Level3"/>
        <w:numPr>
          <w:ilvl w:val="2"/>
          <w:numId w:val="83"/>
        </w:numPr>
        <w:tabs>
          <w:tab w:val="clear" w:pos="316"/>
        </w:tabs>
        <w:ind w:left="720" w:hanging="360"/>
        <w:jc w:val="both"/>
      </w:pPr>
      <w:r w:rsidRPr="001D380A">
        <w:t>Transfer ownership and title to all completed or partially completed deliverables to the State</w:t>
      </w:r>
      <w:r>
        <w:t>,</w:t>
      </w:r>
    </w:p>
    <w:p w14:paraId="115F70EF" w14:textId="77777777" w:rsidR="00FB3E03" w:rsidRPr="001D380A" w:rsidRDefault="00FB3E03" w:rsidP="009B550B">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9B550B">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9B550B">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9B550B">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9B550B">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9B550B">
      <w:pPr>
        <w:pStyle w:val="Level2Body"/>
        <w:ind w:left="360"/>
      </w:pPr>
    </w:p>
    <w:p w14:paraId="59C6EEAB" w14:textId="185B593D"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0C19A810" w14:textId="77777777" w:rsidR="00484B4B" w:rsidRDefault="00484B4B" w:rsidP="00484B4B">
      <w:pPr>
        <w:pStyle w:val="Level2"/>
        <w:numPr>
          <w:ilvl w:val="1"/>
          <w:numId w:val="62"/>
        </w:numPr>
        <w:tabs>
          <w:tab w:val="clear" w:pos="720"/>
          <w:tab w:val="num" w:pos="630"/>
        </w:tabs>
        <w:ind w:left="360" w:hanging="360"/>
        <w:jc w:val="both"/>
      </w:pPr>
      <w:bookmarkStart w:id="395" w:name="_Toc188962845"/>
      <w:r>
        <w:t>PROHIBITED PRODUCTS</w:t>
      </w:r>
      <w:bookmarkEnd w:id="395"/>
    </w:p>
    <w:p w14:paraId="76405F01" w14:textId="77777777" w:rsidR="00484B4B" w:rsidRDefault="00484B4B" w:rsidP="00484B4B">
      <w:pPr>
        <w:pStyle w:val="Level2Body"/>
        <w:keepNext/>
        <w:keepLines/>
        <w:ind w:left="360"/>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6E2B04E" w14:textId="77777777" w:rsidR="00484B4B" w:rsidRDefault="00484B4B" w:rsidP="00484B4B">
      <w:pPr>
        <w:pStyle w:val="Level2Body"/>
        <w:ind w:left="360"/>
      </w:pPr>
    </w:p>
    <w:p w14:paraId="22058E03" w14:textId="77777777" w:rsidR="00AE64BC" w:rsidRDefault="00AE64BC" w:rsidP="009B550B">
      <w:pPr>
        <w:pStyle w:val="Level2Body"/>
        <w:keepNext/>
        <w:keepLines/>
        <w:ind w:left="360"/>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25CF5F" w14:textId="77777777" w:rsidR="00AE64BC" w:rsidRDefault="00AE64BC" w:rsidP="009B550B">
      <w:pPr>
        <w:pStyle w:val="Level2Body"/>
        <w:keepNext/>
        <w:keepLines/>
        <w:ind w:left="360"/>
      </w:pPr>
    </w:p>
    <w:p w14:paraId="279157E3" w14:textId="77777777" w:rsidR="00AE64BC" w:rsidRDefault="00AE64BC" w:rsidP="009B550B">
      <w:pPr>
        <w:pStyle w:val="Level2Body"/>
        <w:keepNext/>
        <w:keepLines/>
        <w:ind w:left="360"/>
      </w:pPr>
      <w:r>
        <w:t>The State will not accept goods from countries or persons identified on the Office of Foreign Assets Control Sanctions List.</w:t>
      </w:r>
      <w:bookmarkStart w:id="396" w:name="_Hlk168305038"/>
    </w:p>
    <w:p w14:paraId="0DE57A48" w14:textId="77777777" w:rsidR="00ED7103" w:rsidRDefault="00ED7103" w:rsidP="009B550B">
      <w:pPr>
        <w:pStyle w:val="Level2Body"/>
        <w:keepNext/>
        <w:keepLines/>
        <w:ind w:left="360"/>
      </w:pPr>
    </w:p>
    <w:p w14:paraId="3790D554" w14:textId="77777777" w:rsidR="00ED7103" w:rsidRDefault="00ED7103" w:rsidP="009B550B">
      <w:pPr>
        <w:pStyle w:val="Level2"/>
        <w:numPr>
          <w:ilvl w:val="1"/>
          <w:numId w:val="62"/>
        </w:numPr>
        <w:tabs>
          <w:tab w:val="clear" w:pos="720"/>
          <w:tab w:val="num" w:pos="630"/>
        </w:tabs>
        <w:ind w:left="360" w:hanging="360"/>
        <w:jc w:val="both"/>
      </w:pPr>
      <w:bookmarkStart w:id="397" w:name="_Toc188962846"/>
      <w:r w:rsidRPr="00F8411C">
        <w:t>AMERICANS WITH DISABILITIES ACT</w:t>
      </w:r>
      <w:bookmarkEnd w:id="397"/>
    </w:p>
    <w:p w14:paraId="4A54C1B2" w14:textId="77777777" w:rsidR="00ED7103" w:rsidRPr="00192398" w:rsidRDefault="00CB1FBA" w:rsidP="009B550B">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110–325, 122 Stat. 3553 (2008)), which prohibits discrimination on the basis of disability by public entities.</w:t>
      </w:r>
    </w:p>
    <w:bookmarkEnd w:id="396"/>
    <w:p w14:paraId="30979CC3" w14:textId="77777777" w:rsidR="005360CF" w:rsidRDefault="005360CF" w:rsidP="009B550B">
      <w:pPr>
        <w:pStyle w:val="Level2Body"/>
        <w:ind w:left="360"/>
      </w:pPr>
    </w:p>
    <w:p w14:paraId="558DA6BF" w14:textId="77777777" w:rsidR="00647FB9" w:rsidRDefault="00647FB9" w:rsidP="009B550B">
      <w:pPr>
        <w:pStyle w:val="Level2"/>
        <w:numPr>
          <w:ilvl w:val="1"/>
          <w:numId w:val="62"/>
        </w:numPr>
        <w:tabs>
          <w:tab w:val="clear" w:pos="720"/>
          <w:tab w:val="num" w:pos="630"/>
        </w:tabs>
        <w:ind w:left="360" w:hanging="360"/>
        <w:jc w:val="both"/>
      </w:pPr>
      <w:bookmarkStart w:id="398" w:name="_Toc188015533"/>
      <w:bookmarkStart w:id="399" w:name="_Toc188015534"/>
      <w:bookmarkStart w:id="400" w:name="_Toc188015535"/>
      <w:bookmarkStart w:id="401" w:name="_Toc188015536"/>
      <w:bookmarkStart w:id="402" w:name="_Toc188015537"/>
      <w:bookmarkStart w:id="403" w:name="_Toc188015538"/>
      <w:bookmarkStart w:id="404" w:name="_Toc188015539"/>
      <w:bookmarkStart w:id="405" w:name="_Toc188962847"/>
      <w:bookmarkEnd w:id="398"/>
      <w:bookmarkEnd w:id="399"/>
      <w:bookmarkEnd w:id="400"/>
      <w:bookmarkEnd w:id="401"/>
      <w:bookmarkEnd w:id="402"/>
      <w:bookmarkEnd w:id="403"/>
      <w:bookmarkEnd w:id="404"/>
      <w:r>
        <w:t xml:space="preserve">ACCEPTABLE </w:t>
      </w:r>
      <w:r w:rsidR="003E1683">
        <w:t>GOODS</w:t>
      </w:r>
      <w:bookmarkEnd w:id="405"/>
    </w:p>
    <w:p w14:paraId="3642DFE1" w14:textId="77BDBAA6" w:rsidR="00647FB9" w:rsidRDefault="00647FB9" w:rsidP="009B550B">
      <w:pPr>
        <w:pStyle w:val="Level2Body"/>
        <w:ind w:left="360"/>
      </w:pPr>
      <w:r w:rsidRPr="0025153F">
        <w:t xml:space="preserve">All </w:t>
      </w:r>
      <w:r w:rsidR="00E1632B">
        <w:t>products proposed</w:t>
      </w:r>
      <w:r w:rsidRPr="0025153F">
        <w:t xml:space="preserve"> shall be of </w:t>
      </w:r>
      <w:r w:rsidRPr="00484B4B">
        <w:t xml:space="preserve">the </w:t>
      </w:r>
      <w:r w:rsidRPr="009B550B">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3E938332" w14:textId="77777777" w:rsidR="003E1683" w:rsidRDefault="003E1683" w:rsidP="009B550B">
      <w:pPr>
        <w:pStyle w:val="Level2Body"/>
        <w:ind w:left="360"/>
      </w:pPr>
    </w:p>
    <w:p w14:paraId="3C1CE171" w14:textId="77777777" w:rsidR="003E1683" w:rsidRDefault="003E1683" w:rsidP="009B550B">
      <w:pPr>
        <w:ind w:left="36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3B018272" w14:textId="77777777" w:rsidR="003E1683" w:rsidRDefault="003E1683" w:rsidP="009B550B">
      <w:pPr>
        <w:ind w:left="360"/>
        <w:rPr>
          <w:sz w:val="18"/>
          <w:szCs w:val="18"/>
        </w:rPr>
      </w:pPr>
    </w:p>
    <w:p w14:paraId="43F61373" w14:textId="77777777" w:rsidR="003E1683" w:rsidRPr="00346B79" w:rsidRDefault="003E1683" w:rsidP="009B550B">
      <w:pPr>
        <w:ind w:left="36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5254F9EB" w14:textId="77777777" w:rsidR="003E1683" w:rsidRDefault="003E1683" w:rsidP="009B550B">
      <w:pPr>
        <w:pStyle w:val="Level2Body"/>
        <w:ind w:left="360"/>
      </w:pPr>
    </w:p>
    <w:p w14:paraId="21048FBA" w14:textId="77777777" w:rsidR="003E1683" w:rsidRDefault="003E1683" w:rsidP="009B550B">
      <w:pPr>
        <w:pStyle w:val="Level2Body"/>
        <w:ind w:left="360"/>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470AA6DD" w14:textId="77777777" w:rsidR="00AC5323" w:rsidRDefault="00AC5323" w:rsidP="009B550B">
      <w:pPr>
        <w:ind w:left="360"/>
        <w:rPr>
          <w:sz w:val="18"/>
          <w:szCs w:val="18"/>
        </w:rPr>
      </w:pPr>
    </w:p>
    <w:p w14:paraId="7EB05362" w14:textId="77777777" w:rsidR="00AC5323" w:rsidRDefault="00AC5323" w:rsidP="009B550B">
      <w:pPr>
        <w:pStyle w:val="Level2"/>
        <w:numPr>
          <w:ilvl w:val="1"/>
          <w:numId w:val="62"/>
        </w:numPr>
        <w:tabs>
          <w:tab w:val="clear" w:pos="720"/>
          <w:tab w:val="num" w:pos="630"/>
        </w:tabs>
        <w:ind w:left="360" w:hanging="360"/>
        <w:jc w:val="both"/>
      </w:pPr>
      <w:bookmarkStart w:id="406" w:name="_Toc188962848"/>
      <w:r>
        <w:t>DELIVERY ARO</w:t>
      </w:r>
      <w:bookmarkEnd w:id="406"/>
      <w:r>
        <w:t xml:space="preserve"> </w:t>
      </w:r>
    </w:p>
    <w:p w14:paraId="6A8460CA" w14:textId="281BBE49" w:rsidR="00AC5323" w:rsidRPr="00CB53FC" w:rsidRDefault="00A96124" w:rsidP="009B550B">
      <w:pPr>
        <w:ind w:left="360"/>
        <w:rPr>
          <w:sz w:val="18"/>
          <w:szCs w:val="18"/>
        </w:rPr>
      </w:pPr>
      <w:r w:rsidRPr="009B550B">
        <w:rPr>
          <w:color w:val="000000"/>
          <w:sz w:val="18"/>
          <w:szCs w:val="18"/>
        </w:rPr>
        <w:t>Delivery of fuel shall be delivered within forty-eight (48) hours after receipt of order(s) (ARO)</w:t>
      </w:r>
      <w:r w:rsidR="00AC5323" w:rsidRPr="00CB53FC">
        <w:rPr>
          <w:sz w:val="18"/>
          <w:szCs w:val="18"/>
        </w:rPr>
        <w:t>.</w:t>
      </w:r>
    </w:p>
    <w:p w14:paraId="73820943" w14:textId="77777777" w:rsidR="00AC5323" w:rsidRPr="00CB53FC" w:rsidRDefault="00AC5323">
      <w:pPr>
        <w:pStyle w:val="Level2Body"/>
        <w:keepNext/>
        <w:keepLines/>
        <w:ind w:left="360"/>
        <w:rPr>
          <w:szCs w:val="18"/>
        </w:rPr>
      </w:pPr>
    </w:p>
    <w:p w14:paraId="2BA89DAD" w14:textId="667EC7C8" w:rsidR="00A96124" w:rsidRDefault="00A96124" w:rsidP="00A96124">
      <w:pPr>
        <w:pStyle w:val="Level2"/>
        <w:numPr>
          <w:ilvl w:val="1"/>
          <w:numId w:val="62"/>
        </w:numPr>
        <w:tabs>
          <w:tab w:val="clear" w:pos="720"/>
          <w:tab w:val="num" w:pos="630"/>
        </w:tabs>
        <w:ind w:left="360" w:hanging="360"/>
        <w:jc w:val="both"/>
      </w:pPr>
      <w:bookmarkStart w:id="407" w:name="_Toc188962849"/>
      <w:r>
        <w:t>UNIT OF MEASURE</w:t>
      </w:r>
      <w:bookmarkEnd w:id="407"/>
      <w:r>
        <w:t xml:space="preserve"> </w:t>
      </w:r>
    </w:p>
    <w:p w14:paraId="779C0024" w14:textId="040E38D3" w:rsidR="00A96124" w:rsidRDefault="00A96124">
      <w:pPr>
        <w:pStyle w:val="Level2Body"/>
        <w:keepNext/>
        <w:keepLines/>
        <w:ind w:left="360"/>
      </w:pPr>
      <w:r>
        <w:t>All fuel shall be measured in U.S. gallons; Vendor shall provide metered delivery tickets to certify the actual volume of bulk fuel delivered.</w:t>
      </w:r>
    </w:p>
    <w:p w14:paraId="046D5F34" w14:textId="77777777" w:rsidR="00A96124" w:rsidRDefault="00A96124" w:rsidP="009B550B">
      <w:pPr>
        <w:pStyle w:val="Level2Body"/>
        <w:keepNext/>
        <w:keepLines/>
        <w:ind w:left="360"/>
      </w:pPr>
    </w:p>
    <w:p w14:paraId="5EAA450D" w14:textId="77777777" w:rsidR="00AC5323" w:rsidRPr="00484B4B" w:rsidRDefault="00AC5323" w:rsidP="009B550B">
      <w:pPr>
        <w:pStyle w:val="Level2"/>
        <w:numPr>
          <w:ilvl w:val="1"/>
          <w:numId w:val="62"/>
        </w:numPr>
        <w:tabs>
          <w:tab w:val="clear" w:pos="720"/>
          <w:tab w:val="num" w:pos="630"/>
        </w:tabs>
        <w:ind w:left="360" w:hanging="360"/>
        <w:jc w:val="both"/>
        <w:rPr>
          <w:szCs w:val="18"/>
        </w:rPr>
      </w:pPr>
      <w:bookmarkStart w:id="408" w:name="_Toc188962850"/>
      <w:r>
        <w:t>ORDERS</w:t>
      </w:r>
      <w:bookmarkEnd w:id="408"/>
    </w:p>
    <w:p w14:paraId="71C0EED1" w14:textId="08CA384D" w:rsidR="00AC5323" w:rsidRPr="00E67201" w:rsidRDefault="00A96124" w:rsidP="009B550B">
      <w:pPr>
        <w:ind w:left="360"/>
      </w:pPr>
      <w:bookmarkStart w:id="409" w:name="_Hlk167828840"/>
      <w:r w:rsidRPr="00DC4F1B">
        <w:rPr>
          <w:sz w:val="18"/>
          <w:szCs w:val="18"/>
        </w:rPr>
        <w:t>Orders will be placed either by, phone, e-mail, or Internet (if available and not to the exclusion of the other methods</w:t>
      </w:r>
      <w:r w:rsidRPr="00EE1DB6">
        <w:rPr>
          <w:sz w:val="18"/>
          <w:szCs w:val="18"/>
        </w:rPr>
        <w:t>)</w:t>
      </w:r>
      <w:r>
        <w:rPr>
          <w:sz w:val="18"/>
          <w:szCs w:val="18"/>
        </w:rPr>
        <w:t xml:space="preserve"> and should include: 1) Agency name, 2) Delivery location, 3) Tank number(s) and description, 4) Product type(s) and quantity per tank, </w:t>
      </w:r>
      <w:r w:rsidRPr="00EE1DB6">
        <w:rPr>
          <w:sz w:val="18"/>
          <w:szCs w:val="18"/>
        </w:rPr>
        <w:t xml:space="preserve"> </w:t>
      </w:r>
      <w:r>
        <w:rPr>
          <w:sz w:val="18"/>
          <w:szCs w:val="18"/>
        </w:rPr>
        <w:t xml:space="preserve">5) Gallons of additive required per tank, and 6) Split Load Request (if applicable). </w:t>
      </w:r>
      <w:r w:rsidRPr="003902A2">
        <w:rPr>
          <w:sz w:val="18"/>
          <w:szCs w:val="18"/>
        </w:rPr>
        <w:t xml:space="preserve">All orders must reference a purchase order </w:t>
      </w:r>
      <w:proofErr w:type="gramStart"/>
      <w:r w:rsidRPr="003902A2">
        <w:rPr>
          <w:sz w:val="18"/>
          <w:szCs w:val="18"/>
        </w:rPr>
        <w:t>number</w:t>
      </w:r>
      <w:proofErr w:type="gramEnd"/>
      <w:r w:rsidRPr="003902A2">
        <w:rPr>
          <w:sz w:val="18"/>
          <w:szCs w:val="18"/>
        </w:rPr>
        <w:t xml:space="preserve"> and the purchase order number must be referenced on the </w:t>
      </w:r>
      <w:r>
        <w:rPr>
          <w:sz w:val="18"/>
          <w:szCs w:val="18"/>
        </w:rPr>
        <w:t>delivery ticket/BOL</w:t>
      </w:r>
      <w:r w:rsidRPr="003902A2">
        <w:rPr>
          <w:sz w:val="18"/>
          <w:szCs w:val="18"/>
        </w:rPr>
        <w:t>, and invoice</w:t>
      </w:r>
      <w:bookmarkEnd w:id="409"/>
      <w:r w:rsidR="00AC5323" w:rsidRPr="009B550B">
        <w:rPr>
          <w:sz w:val="18"/>
          <w:szCs w:val="18"/>
        </w:rPr>
        <w:t xml:space="preserve">. </w:t>
      </w:r>
    </w:p>
    <w:p w14:paraId="1196B4BA" w14:textId="77777777" w:rsidR="00AC5323" w:rsidRDefault="00AC5323" w:rsidP="009B550B">
      <w:pPr>
        <w:ind w:left="360"/>
        <w:rPr>
          <w:rFonts w:cs="Arial"/>
          <w:sz w:val="18"/>
          <w:szCs w:val="18"/>
        </w:rPr>
      </w:pPr>
    </w:p>
    <w:p w14:paraId="5D9FED27" w14:textId="77777777" w:rsidR="00AC5323" w:rsidRDefault="00AC5323" w:rsidP="009B550B">
      <w:pPr>
        <w:pStyle w:val="Level2"/>
        <w:numPr>
          <w:ilvl w:val="1"/>
          <w:numId w:val="62"/>
        </w:numPr>
        <w:tabs>
          <w:tab w:val="clear" w:pos="720"/>
          <w:tab w:val="num" w:pos="630"/>
        </w:tabs>
        <w:ind w:left="360" w:hanging="360"/>
        <w:jc w:val="both"/>
      </w:pPr>
      <w:bookmarkStart w:id="410" w:name="_Toc188962851"/>
      <w:r>
        <w:t>QUALITY</w:t>
      </w:r>
      <w:bookmarkEnd w:id="410"/>
    </w:p>
    <w:p w14:paraId="5B59EA1A" w14:textId="77777777" w:rsidR="00AC5323" w:rsidRDefault="00AC5323" w:rsidP="009B550B">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9B550B">
      <w:pPr>
        <w:pStyle w:val="Level3"/>
        <w:ind w:left="360"/>
      </w:pPr>
    </w:p>
    <w:p w14:paraId="1ED91412" w14:textId="77777777" w:rsidR="00AC5323" w:rsidRDefault="00AC5323" w:rsidP="009B550B">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9B550B">
      <w:pPr>
        <w:pStyle w:val="Level3"/>
        <w:ind w:left="360"/>
      </w:pPr>
    </w:p>
    <w:p w14:paraId="254DFB77" w14:textId="77777777" w:rsidR="00AC5323" w:rsidRDefault="00AC5323" w:rsidP="009B550B">
      <w:pPr>
        <w:pStyle w:val="Level3"/>
        <w:ind w:left="360"/>
        <w:jc w:val="both"/>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2B7AE767" w14:textId="77777777" w:rsidR="00647FB9" w:rsidRDefault="00647FB9" w:rsidP="009B550B">
      <w:pPr>
        <w:pStyle w:val="Level2"/>
        <w:numPr>
          <w:ilvl w:val="1"/>
          <w:numId w:val="62"/>
        </w:numPr>
        <w:tabs>
          <w:tab w:val="clear" w:pos="720"/>
          <w:tab w:val="num" w:pos="630"/>
        </w:tabs>
        <w:ind w:left="360" w:hanging="360"/>
        <w:jc w:val="both"/>
      </w:pPr>
      <w:bookmarkStart w:id="411" w:name="_Toc188015545"/>
      <w:bookmarkStart w:id="412" w:name="_Toc188015546"/>
      <w:bookmarkStart w:id="413" w:name="_Toc188015547"/>
      <w:bookmarkStart w:id="414" w:name="_Toc188015548"/>
      <w:bookmarkStart w:id="415" w:name="_Toc188015549"/>
      <w:bookmarkStart w:id="416" w:name="_Toc188015550"/>
      <w:bookmarkStart w:id="417" w:name="_Toc188015551"/>
      <w:bookmarkStart w:id="418" w:name="_Toc188015552"/>
      <w:bookmarkStart w:id="419" w:name="_Toc188015553"/>
      <w:bookmarkStart w:id="420" w:name="_Toc188015554"/>
      <w:bookmarkStart w:id="421" w:name="_Toc188015555"/>
      <w:bookmarkStart w:id="422" w:name="_Toc188015556"/>
      <w:bookmarkStart w:id="423" w:name="_Toc188015557"/>
      <w:bookmarkStart w:id="424" w:name="_Toc188015558"/>
      <w:bookmarkStart w:id="425" w:name="_Toc188015559"/>
      <w:bookmarkStart w:id="426" w:name="_Toc188015560"/>
      <w:bookmarkStart w:id="427" w:name="_Toc188015561"/>
      <w:bookmarkStart w:id="428" w:name="_Toc188015562"/>
      <w:bookmarkStart w:id="429" w:name="_Toc188015563"/>
      <w:bookmarkStart w:id="430" w:name="_Toc188015564"/>
      <w:bookmarkStart w:id="431" w:name="_Toc188015565"/>
      <w:bookmarkStart w:id="432" w:name="_Toc188015566"/>
      <w:bookmarkStart w:id="433" w:name="_Toc188015567"/>
      <w:bookmarkStart w:id="434" w:name="_Toc188015568"/>
      <w:bookmarkStart w:id="435" w:name="_Toc188015569"/>
      <w:bookmarkStart w:id="436" w:name="_Toc188015570"/>
      <w:bookmarkStart w:id="437" w:name="_Toc188015571"/>
      <w:bookmarkStart w:id="438" w:name="_Toc188015572"/>
      <w:bookmarkStart w:id="439" w:name="_Toc188015573"/>
      <w:bookmarkStart w:id="440" w:name="_Toc188015574"/>
      <w:bookmarkStart w:id="441" w:name="_Toc188015575"/>
      <w:bookmarkStart w:id="442" w:name="_Toc188015576"/>
      <w:bookmarkStart w:id="443" w:name="_Toc188015577"/>
      <w:bookmarkStart w:id="444" w:name="_Toc188015578"/>
      <w:bookmarkStart w:id="445" w:name="_Toc188015579"/>
      <w:bookmarkStart w:id="446" w:name="_Toc188015580"/>
      <w:bookmarkStart w:id="447" w:name="_Toc188015581"/>
      <w:bookmarkStart w:id="448" w:name="_Toc188015582"/>
      <w:bookmarkStart w:id="449" w:name="_Toc188015583"/>
      <w:bookmarkStart w:id="450" w:name="_Toc188015584"/>
      <w:bookmarkStart w:id="451" w:name="_Toc188015585"/>
      <w:bookmarkStart w:id="452" w:name="_Toc188015586"/>
      <w:bookmarkStart w:id="453" w:name="_Toc188015587"/>
      <w:bookmarkStart w:id="454" w:name="_Toc188015588"/>
      <w:bookmarkStart w:id="455" w:name="_Toc188015589"/>
      <w:bookmarkStart w:id="456" w:name="_Toc188015590"/>
      <w:bookmarkStart w:id="457" w:name="_Toc188962852"/>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t>ANNUAL USAGE, ESTIMATED</w:t>
      </w:r>
      <w:bookmarkEnd w:id="457"/>
    </w:p>
    <w:p w14:paraId="250C24F9" w14:textId="77777777" w:rsidR="00647FB9" w:rsidRDefault="00647FB9" w:rsidP="009B550B">
      <w:pPr>
        <w:pStyle w:val="Level2Body"/>
        <w:ind w:left="360"/>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5DF33408" w14:textId="77777777" w:rsidR="00647FB9" w:rsidRDefault="00647FB9" w:rsidP="009B550B">
      <w:pPr>
        <w:pStyle w:val="Level2Body"/>
        <w:ind w:left="360"/>
      </w:pPr>
    </w:p>
    <w:p w14:paraId="21D3E787" w14:textId="6AB5157A" w:rsidR="00647FB9" w:rsidRDefault="00A96124" w:rsidP="009B550B">
      <w:pPr>
        <w:pStyle w:val="Level2Body"/>
        <w:ind w:left="360"/>
      </w:pPr>
      <w:r w:rsidRPr="009B550B">
        <w:t>See Attachment A – Cost Sheet</w:t>
      </w:r>
      <w:r w:rsidR="00647FB9" w:rsidRPr="009B550B">
        <w:rPr>
          <w:b/>
          <w:bCs/>
        </w:rPr>
        <w:t xml:space="preserve"> </w:t>
      </w: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9B550B" w:rsidRDefault="008E4FD1" w:rsidP="009B550B">
      <w:pPr>
        <w:pStyle w:val="Level1"/>
        <w:tabs>
          <w:tab w:val="clear" w:pos="0"/>
          <w:tab w:val="clear" w:pos="540"/>
        </w:tabs>
        <w:spacing w:after="0"/>
        <w:jc w:val="both"/>
        <w:rPr>
          <w:sz w:val="20"/>
          <w:szCs w:val="20"/>
        </w:rPr>
      </w:pPr>
      <w:bookmarkStart w:id="458" w:name="_Toc188962853"/>
      <w:r w:rsidRPr="009B550B">
        <w:rPr>
          <w:sz w:val="20"/>
          <w:szCs w:val="20"/>
        </w:rPr>
        <w:t>VENDOR</w:t>
      </w:r>
      <w:r w:rsidR="005600EC" w:rsidRPr="009B550B">
        <w:rPr>
          <w:sz w:val="20"/>
          <w:szCs w:val="20"/>
        </w:rPr>
        <w:t xml:space="preserve"> DUTIES</w:t>
      </w:r>
      <w:bookmarkEnd w:id="458"/>
    </w:p>
    <w:p w14:paraId="0A930883" w14:textId="77777777" w:rsidR="0050663E" w:rsidRDefault="0050663E" w:rsidP="005059BA">
      <w:pPr>
        <w:pStyle w:val="Level3"/>
      </w:pPr>
    </w:p>
    <w:p w14:paraId="134A17EC" w14:textId="4005DC43" w:rsidR="00290A70" w:rsidRDefault="00290A70" w:rsidP="009B550B">
      <w:pPr>
        <w:pStyle w:val="Level1Body"/>
        <w:spacing w:after="60"/>
      </w:pPr>
      <w:bookmarkStart w:id="459"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9B550B">
      <w:pPr>
        <w:pStyle w:val="Level1Body"/>
        <w:numPr>
          <w:ilvl w:val="2"/>
          <w:numId w:val="87"/>
        </w:numPr>
        <w:ind w:left="720"/>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9B550B">
      <w:pPr>
        <w:pStyle w:val="Level1Body"/>
        <w:numPr>
          <w:ilvl w:val="2"/>
          <w:numId w:val="87"/>
        </w:numPr>
        <w:ind w:left="720"/>
      </w:pPr>
      <w:r>
        <w:t xml:space="preserve">An explanation of why the bidder took exception to the clause; and </w:t>
      </w:r>
    </w:p>
    <w:p w14:paraId="53A2F3DE" w14:textId="77777777" w:rsidR="00290A70" w:rsidRDefault="00290A70" w:rsidP="009B550B">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459"/>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460" w:name="_Toc434407087"/>
      <w:bookmarkStart w:id="461" w:name="_Toc434407082"/>
    </w:p>
    <w:p w14:paraId="179C850D" w14:textId="77777777" w:rsidR="00E9126D" w:rsidRPr="003763B4" w:rsidRDefault="00E9126D" w:rsidP="009B550B">
      <w:pPr>
        <w:pStyle w:val="Level2"/>
        <w:numPr>
          <w:ilvl w:val="1"/>
          <w:numId w:val="9"/>
        </w:numPr>
        <w:tabs>
          <w:tab w:val="clear" w:pos="720"/>
        </w:tabs>
        <w:ind w:left="360" w:hanging="360"/>
        <w:jc w:val="both"/>
      </w:pPr>
      <w:bookmarkStart w:id="462" w:name="_Toc188962854"/>
      <w:r w:rsidRPr="00E45556">
        <w:t xml:space="preserve">INDEPENDENT </w:t>
      </w:r>
      <w:bookmarkEnd w:id="460"/>
      <w:r w:rsidR="008E4FD1">
        <w:t>VENDOR</w:t>
      </w:r>
      <w:r w:rsidRPr="00E45556">
        <w:t xml:space="preserve"> / OBLIGATIONS</w:t>
      </w:r>
      <w:bookmarkEnd w:id="462"/>
    </w:p>
    <w:p w14:paraId="6AA911CC" w14:textId="77777777" w:rsidR="00E9126D" w:rsidRDefault="00E9126D" w:rsidP="009B550B">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9B550B">
      <w:pPr>
        <w:pStyle w:val="Level2Body"/>
        <w:ind w:left="360"/>
      </w:pPr>
    </w:p>
    <w:p w14:paraId="2CB1221B" w14:textId="77777777" w:rsidR="00E9126D" w:rsidRDefault="00E9126D" w:rsidP="009B550B">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9B550B">
      <w:pPr>
        <w:pStyle w:val="Level2Body"/>
        <w:ind w:left="360"/>
      </w:pPr>
    </w:p>
    <w:p w14:paraId="28A64C54" w14:textId="77777777" w:rsidR="00E9126D" w:rsidRPr="00A96866" w:rsidRDefault="00E9126D" w:rsidP="009B550B">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9B550B">
      <w:pPr>
        <w:pStyle w:val="Level2Body"/>
        <w:ind w:left="360"/>
      </w:pPr>
    </w:p>
    <w:p w14:paraId="1E721310" w14:textId="77777777" w:rsidR="00E9126D" w:rsidRPr="003763B4" w:rsidRDefault="00E9126D" w:rsidP="009B550B">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9B550B">
      <w:pPr>
        <w:pStyle w:val="Level2Body"/>
        <w:ind w:left="360"/>
      </w:pPr>
    </w:p>
    <w:p w14:paraId="796EEDB9" w14:textId="77777777" w:rsidR="00E9126D" w:rsidRDefault="00E9126D" w:rsidP="009B550B">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9B550B">
      <w:pPr>
        <w:pStyle w:val="Level2Body"/>
        <w:ind w:left="360"/>
      </w:pPr>
    </w:p>
    <w:p w14:paraId="16128503" w14:textId="77777777" w:rsidR="00E9126D" w:rsidRPr="003763B4" w:rsidRDefault="00E9126D" w:rsidP="009B550B">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9B550B">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9B550B">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9B550B">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9B550B">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9B550B">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9B550B">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9B550B">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9B550B">
      <w:pPr>
        <w:pStyle w:val="Level2Body"/>
        <w:ind w:left="360"/>
      </w:pPr>
    </w:p>
    <w:p w14:paraId="00E98AEB" w14:textId="77777777" w:rsidR="00E9126D" w:rsidRDefault="00E9126D" w:rsidP="009B550B">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9B550B">
      <w:pPr>
        <w:pStyle w:val="Level2Body"/>
        <w:ind w:left="360"/>
      </w:pPr>
    </w:p>
    <w:p w14:paraId="2F90DE04" w14:textId="77777777" w:rsidR="00E9126D" w:rsidRDefault="008E4FD1" w:rsidP="009B550B">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9B550B">
      <w:pPr>
        <w:pStyle w:val="Level2Body"/>
        <w:ind w:left="360"/>
      </w:pPr>
    </w:p>
    <w:p w14:paraId="5BD25DF0" w14:textId="77777777" w:rsidR="00E9126D" w:rsidRDefault="00E9126D" w:rsidP="009B550B">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213C88" w:rsidRDefault="00A31723" w:rsidP="009B550B">
      <w:pPr>
        <w:pStyle w:val="Level2"/>
        <w:numPr>
          <w:ilvl w:val="1"/>
          <w:numId w:val="9"/>
        </w:numPr>
        <w:tabs>
          <w:tab w:val="clear" w:pos="720"/>
        </w:tabs>
        <w:ind w:left="360" w:hanging="360"/>
        <w:jc w:val="both"/>
      </w:pPr>
      <w:bookmarkStart w:id="463" w:name="_Toc188962855"/>
      <w:r w:rsidRPr="00213C88">
        <w:t>FOREIGN ADVERSARY CONTRACTING PROHIBITION ACT CERTIFICATION (Nonnegotiable)</w:t>
      </w:r>
      <w:bookmarkEnd w:id="463"/>
      <w:r w:rsidRPr="00213C88">
        <w:t xml:space="preserve"> </w:t>
      </w:r>
    </w:p>
    <w:p w14:paraId="3C2A23C7" w14:textId="2AB34B9F" w:rsidR="00F82857" w:rsidRPr="009632D8" w:rsidRDefault="00F82857" w:rsidP="009B550B">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9B550B">
      <w:pPr>
        <w:pStyle w:val="Level2Body"/>
        <w:ind w:left="360"/>
      </w:pPr>
    </w:p>
    <w:p w14:paraId="43B3B049" w14:textId="77777777" w:rsidR="00E9126D" w:rsidRPr="003763B4" w:rsidRDefault="00E9126D" w:rsidP="009B550B">
      <w:pPr>
        <w:pStyle w:val="Level2"/>
        <w:numPr>
          <w:ilvl w:val="1"/>
          <w:numId w:val="9"/>
        </w:numPr>
        <w:tabs>
          <w:tab w:val="clear" w:pos="720"/>
        </w:tabs>
        <w:ind w:left="360" w:hanging="360"/>
        <w:jc w:val="both"/>
      </w:pPr>
      <w:bookmarkStart w:id="464" w:name="_Toc434407136"/>
      <w:bookmarkStart w:id="465" w:name="_Toc188962856"/>
      <w:r w:rsidRPr="003763B4">
        <w:t>EMPLOYEE WORK ELIGIBILITY STATUS</w:t>
      </w:r>
      <w:bookmarkEnd w:id="464"/>
      <w:bookmarkEnd w:id="465"/>
    </w:p>
    <w:p w14:paraId="5F7EAD78" w14:textId="77777777" w:rsidR="00BC2F8D" w:rsidRPr="001D380A" w:rsidRDefault="00BC2F8D" w:rsidP="009B550B">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9B550B">
      <w:pPr>
        <w:pStyle w:val="Level2Body"/>
        <w:ind w:left="360"/>
      </w:pPr>
    </w:p>
    <w:p w14:paraId="1F3FA5EB" w14:textId="77777777" w:rsidR="00BC2F8D" w:rsidRPr="001D380A" w:rsidRDefault="00BC2F8D" w:rsidP="009B550B">
      <w:pPr>
        <w:pStyle w:val="Level2Body"/>
        <w:spacing w:after="60"/>
        <w:ind w:left="360"/>
      </w:pPr>
      <w:r w:rsidRPr="001D380A">
        <w:t xml:space="preserve">If the </w:t>
      </w:r>
      <w:r>
        <w:t>Vendor</w:t>
      </w:r>
      <w:r w:rsidRPr="001D380A">
        <w:t xml:space="preserve"> is an individual or sole proprietorship, the following applies:</w:t>
      </w:r>
    </w:p>
    <w:p w14:paraId="385D1845" w14:textId="3B68DAFE" w:rsidR="00BC2F8D" w:rsidRPr="001D380A" w:rsidRDefault="00BC2F8D" w:rsidP="009B550B">
      <w:pPr>
        <w:pStyle w:val="Level3"/>
        <w:numPr>
          <w:ilvl w:val="2"/>
          <w:numId w:val="69"/>
        </w:numPr>
        <w:ind w:left="720" w:hanging="360"/>
        <w:jc w:val="both"/>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466"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466"/>
      <w:r>
        <w:t xml:space="preserve"> </w:t>
      </w:r>
    </w:p>
    <w:p w14:paraId="6678E0A9" w14:textId="77777777" w:rsidR="00BC2F8D" w:rsidRPr="001D380A" w:rsidRDefault="00BC2F8D" w:rsidP="009B550B">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9B550B">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9B550B">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9B550B">
      <w:pPr>
        <w:pStyle w:val="Level2"/>
        <w:numPr>
          <w:ilvl w:val="1"/>
          <w:numId w:val="9"/>
        </w:numPr>
        <w:tabs>
          <w:tab w:val="clear" w:pos="720"/>
        </w:tabs>
        <w:ind w:left="360" w:hanging="360"/>
        <w:jc w:val="both"/>
      </w:pPr>
      <w:bookmarkStart w:id="467" w:name="_Toc126238567"/>
      <w:bookmarkStart w:id="468" w:name="_Toc129770825"/>
      <w:bookmarkStart w:id="469" w:name="_Toc167800448"/>
      <w:bookmarkStart w:id="470" w:name="_Toc188962857"/>
      <w:r w:rsidRPr="003763B4">
        <w:t xml:space="preserve">COMPLIANCE WITH CIVIL RIGHTS LAWS AND EQUAL OPPORTUNITY EMPLOYMENT / NONDISCRIMINATION </w:t>
      </w:r>
      <w:r>
        <w:t>(Nonnegotiable)</w:t>
      </w:r>
      <w:bookmarkEnd w:id="467"/>
      <w:bookmarkEnd w:id="468"/>
      <w:bookmarkEnd w:id="469"/>
      <w:bookmarkEnd w:id="470"/>
    </w:p>
    <w:p w14:paraId="201AF3D2" w14:textId="77777777" w:rsidR="00BC2F8D" w:rsidRPr="002B2CFA" w:rsidRDefault="00BC2F8D" w:rsidP="009B550B">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461"/>
    <w:p w14:paraId="450889B1" w14:textId="77777777" w:rsidR="00E9126D" w:rsidRDefault="00E9126D" w:rsidP="009B550B">
      <w:pPr>
        <w:pStyle w:val="Level2Body"/>
        <w:ind w:left="360"/>
      </w:pPr>
    </w:p>
    <w:p w14:paraId="7397334C" w14:textId="77777777" w:rsidR="00E9126D" w:rsidRPr="003763B4" w:rsidRDefault="00E9126D" w:rsidP="009B550B">
      <w:pPr>
        <w:pStyle w:val="Level2"/>
        <w:numPr>
          <w:ilvl w:val="1"/>
          <w:numId w:val="9"/>
        </w:numPr>
        <w:tabs>
          <w:tab w:val="clear" w:pos="720"/>
        </w:tabs>
        <w:ind w:left="360" w:hanging="360"/>
        <w:jc w:val="both"/>
      </w:pPr>
      <w:bookmarkStart w:id="471" w:name="_Toc434407086"/>
      <w:bookmarkStart w:id="472" w:name="_Toc188962858"/>
      <w:r w:rsidRPr="003763B4">
        <w:t xml:space="preserve">COOPERATION WITH OTHER </w:t>
      </w:r>
      <w:r w:rsidR="008E4FD1">
        <w:t>VENDOR</w:t>
      </w:r>
      <w:r w:rsidRPr="003763B4">
        <w:t>S</w:t>
      </w:r>
      <w:bookmarkEnd w:id="471"/>
      <w:bookmarkEnd w:id="472"/>
      <w:r w:rsidRPr="003763B4">
        <w:t xml:space="preserve"> </w:t>
      </w:r>
    </w:p>
    <w:p w14:paraId="0A97EF50" w14:textId="77777777" w:rsidR="00E9126D" w:rsidRPr="003763B4" w:rsidRDefault="008E4FD1" w:rsidP="009B550B">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9B550B">
      <w:pPr>
        <w:pStyle w:val="Level2Body"/>
        <w:ind w:left="360"/>
      </w:pPr>
    </w:p>
    <w:p w14:paraId="692B2B7F" w14:textId="77777777" w:rsidR="00727C54" w:rsidRDefault="00727C54" w:rsidP="009B550B">
      <w:pPr>
        <w:pStyle w:val="Level2"/>
        <w:numPr>
          <w:ilvl w:val="1"/>
          <w:numId w:val="9"/>
        </w:numPr>
        <w:tabs>
          <w:tab w:val="clear" w:pos="720"/>
        </w:tabs>
        <w:ind w:left="360" w:hanging="360"/>
        <w:jc w:val="both"/>
      </w:pPr>
      <w:bookmarkStart w:id="473" w:name="_Toc188962859"/>
      <w:bookmarkStart w:id="474" w:name="_Toc434407083"/>
      <w:r w:rsidRPr="00323E7D">
        <w:t>DISCOUNTS</w:t>
      </w:r>
      <w:bookmarkEnd w:id="473"/>
    </w:p>
    <w:p w14:paraId="383087B9" w14:textId="77777777" w:rsidR="00727C54" w:rsidRDefault="00727C54" w:rsidP="009B550B">
      <w:pPr>
        <w:pStyle w:val="Level2Body"/>
        <w:ind w:left="360"/>
      </w:pPr>
      <w:r w:rsidRPr="00CC3CEB">
        <w:t xml:space="preserve">Prices quoted shall be inclusive of ALL trade discounts. Cash discount terms of less than thirty (30) days will not be considered as part of the </w:t>
      </w:r>
      <w:bookmarkStart w:id="475" w:name="_Hlk167801077"/>
      <w:r w:rsidR="00BC2F8D">
        <w:t>solicitation response</w:t>
      </w:r>
      <w:bookmarkEnd w:id="475"/>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9B550B">
      <w:pPr>
        <w:pStyle w:val="Level2Body"/>
        <w:ind w:left="360"/>
      </w:pPr>
    </w:p>
    <w:p w14:paraId="27DC159F" w14:textId="77777777" w:rsidR="0074546B" w:rsidRPr="00323E7D" w:rsidRDefault="0074546B" w:rsidP="009B550B">
      <w:pPr>
        <w:pStyle w:val="Level2"/>
        <w:numPr>
          <w:ilvl w:val="1"/>
          <w:numId w:val="9"/>
        </w:numPr>
        <w:tabs>
          <w:tab w:val="clear" w:pos="720"/>
        </w:tabs>
        <w:ind w:left="360" w:hanging="360"/>
        <w:jc w:val="both"/>
      </w:pPr>
      <w:bookmarkStart w:id="476" w:name="_Toc188962860"/>
      <w:r w:rsidRPr="00323E7D">
        <w:t>PRICE</w:t>
      </w:r>
      <w:r>
        <w:t>S</w:t>
      </w:r>
      <w:bookmarkEnd w:id="476"/>
    </w:p>
    <w:p w14:paraId="0BBCC051" w14:textId="2A2B5F1C" w:rsidR="00907314" w:rsidRDefault="00A96124">
      <w:pPr>
        <w:pStyle w:val="Level2Body"/>
        <w:ind w:left="360"/>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r w:rsidR="00907314" w:rsidRPr="003763B4">
        <w:t>.</w:t>
      </w:r>
    </w:p>
    <w:p w14:paraId="39C6E3C7" w14:textId="77777777" w:rsidR="00A96124" w:rsidRDefault="00A96124">
      <w:pPr>
        <w:pStyle w:val="Level2Body"/>
        <w:ind w:left="360"/>
      </w:pPr>
    </w:p>
    <w:p w14:paraId="010198B6" w14:textId="5940A90B" w:rsidR="00A96124" w:rsidRDefault="00A96124" w:rsidP="009B550B">
      <w:pPr>
        <w:pStyle w:val="Level2Body"/>
        <w:ind w:left="360"/>
      </w:pPr>
      <w:r>
        <w:rPr>
          <w:szCs w:val="18"/>
        </w:rPr>
        <w:t>Prices submitted on the cost sheet shall remain fixed for the first one (1) year of the contract and shall include all taxes and extra charges required by law to have fuel delivered to various locations.</w:t>
      </w:r>
    </w:p>
    <w:p w14:paraId="632A8AD6" w14:textId="77777777" w:rsidR="00907314" w:rsidRDefault="00907314" w:rsidP="009B550B">
      <w:pPr>
        <w:pStyle w:val="Level2Body"/>
        <w:ind w:left="360"/>
      </w:pPr>
    </w:p>
    <w:p w14:paraId="63ACF3A8" w14:textId="77777777" w:rsidR="00907314" w:rsidRPr="005B0D32" w:rsidRDefault="00907314" w:rsidP="009B550B">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9B550B">
      <w:pPr>
        <w:pStyle w:val="Level2Body"/>
        <w:ind w:left="360"/>
        <w:rPr>
          <w:b/>
          <w:bCs/>
        </w:rPr>
      </w:pPr>
    </w:p>
    <w:p w14:paraId="5D75C5C6" w14:textId="77777777" w:rsidR="00907314" w:rsidRDefault="00907314" w:rsidP="009B550B">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9B550B">
      <w:pPr>
        <w:pStyle w:val="Level2Body"/>
        <w:ind w:left="360"/>
        <w:rPr>
          <w:b/>
          <w:bCs/>
        </w:rPr>
      </w:pPr>
    </w:p>
    <w:p w14:paraId="1CBB61C5" w14:textId="77777777" w:rsidR="00E9126D" w:rsidRPr="003763B4" w:rsidRDefault="00E9126D" w:rsidP="009B550B">
      <w:pPr>
        <w:pStyle w:val="Level2"/>
        <w:numPr>
          <w:ilvl w:val="1"/>
          <w:numId w:val="9"/>
        </w:numPr>
        <w:tabs>
          <w:tab w:val="clear" w:pos="720"/>
        </w:tabs>
        <w:ind w:left="360" w:hanging="360"/>
        <w:jc w:val="both"/>
      </w:pPr>
      <w:bookmarkStart w:id="477" w:name="_Toc168478773"/>
      <w:bookmarkStart w:id="478" w:name="_Toc168478774"/>
      <w:bookmarkStart w:id="479" w:name="_Toc168478775"/>
      <w:bookmarkStart w:id="480" w:name="_Toc188962861"/>
      <w:bookmarkEnd w:id="477"/>
      <w:bookmarkEnd w:id="478"/>
      <w:bookmarkEnd w:id="479"/>
      <w:r w:rsidRPr="003763B4">
        <w:t>PERMITS, REGULATIONS, LAWS</w:t>
      </w:r>
      <w:bookmarkEnd w:id="474"/>
      <w:bookmarkEnd w:id="480"/>
    </w:p>
    <w:p w14:paraId="5BA27F08" w14:textId="77777777" w:rsidR="00907314" w:rsidRPr="002B2CFA" w:rsidRDefault="00907314" w:rsidP="009B550B">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9B550B">
      <w:pPr>
        <w:pStyle w:val="Level2Body"/>
        <w:ind w:left="360"/>
      </w:pPr>
    </w:p>
    <w:p w14:paraId="788A5027" w14:textId="77777777" w:rsidR="00B65DAA" w:rsidRPr="00106C57" w:rsidRDefault="00E9126D" w:rsidP="009B550B">
      <w:pPr>
        <w:pStyle w:val="Level2"/>
        <w:numPr>
          <w:ilvl w:val="1"/>
          <w:numId w:val="9"/>
        </w:numPr>
        <w:tabs>
          <w:tab w:val="clear" w:pos="720"/>
        </w:tabs>
        <w:ind w:left="360" w:hanging="360"/>
        <w:jc w:val="both"/>
      </w:pPr>
      <w:bookmarkStart w:id="481" w:name="_Toc188015601"/>
      <w:bookmarkStart w:id="482" w:name="_Toc188015602"/>
      <w:bookmarkStart w:id="483" w:name="_Toc188015603"/>
      <w:bookmarkStart w:id="484" w:name="_Toc188015604"/>
      <w:bookmarkStart w:id="485" w:name="_Toc188015605"/>
      <w:bookmarkStart w:id="486" w:name="_Toc434407085"/>
      <w:bookmarkStart w:id="487" w:name="_Toc188962862"/>
      <w:bookmarkEnd w:id="481"/>
      <w:bookmarkEnd w:id="482"/>
      <w:bookmarkEnd w:id="483"/>
      <w:bookmarkEnd w:id="484"/>
      <w:bookmarkEnd w:id="485"/>
      <w:r w:rsidRPr="00106C57">
        <w:t>INSURANCE REQUIREMENTS</w:t>
      </w:r>
      <w:bookmarkEnd w:id="486"/>
      <w:bookmarkEnd w:id="487"/>
      <w:r w:rsidR="00D2634E" w:rsidRPr="00106C57">
        <w:t xml:space="preserve"> </w:t>
      </w:r>
    </w:p>
    <w:p w14:paraId="2D8FC2FD" w14:textId="77777777" w:rsidR="00907314" w:rsidRDefault="00907314" w:rsidP="009B550B">
      <w:pPr>
        <w:pStyle w:val="Level2Body"/>
        <w:spacing w:after="60"/>
        <w:ind w:left="360"/>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297DD941" w14:textId="77777777" w:rsidR="00907314" w:rsidRPr="001D380A" w:rsidRDefault="00907314" w:rsidP="009B550B">
      <w:pPr>
        <w:pStyle w:val="Level3"/>
        <w:numPr>
          <w:ilvl w:val="2"/>
          <w:numId w:val="66"/>
        </w:numPr>
        <w:ind w:left="720" w:hanging="360"/>
        <w:jc w:val="both"/>
      </w:pPr>
      <w:r w:rsidRPr="001D380A">
        <w:t>Provide equivalent insurance for each subcontractor and provide a COI verifying the coverage for the subcontractor</w:t>
      </w:r>
      <w:r>
        <w:t>,</w:t>
      </w:r>
    </w:p>
    <w:p w14:paraId="5C045DC4" w14:textId="77777777" w:rsidR="00907314" w:rsidRPr="001D380A" w:rsidRDefault="00907314" w:rsidP="009B550B">
      <w:pPr>
        <w:pStyle w:val="Level3"/>
        <w:numPr>
          <w:ilvl w:val="2"/>
          <w:numId w:val="66"/>
        </w:numPr>
        <w:ind w:left="720" w:hanging="360"/>
        <w:jc w:val="both"/>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2E8E0929" w14:textId="77777777" w:rsidR="00907314" w:rsidRPr="001D380A" w:rsidRDefault="00907314" w:rsidP="009B550B">
      <w:pPr>
        <w:pStyle w:val="Level3"/>
        <w:numPr>
          <w:ilvl w:val="2"/>
          <w:numId w:val="66"/>
        </w:numPr>
        <w:ind w:left="720" w:hanging="360"/>
      </w:pPr>
      <w:r w:rsidRPr="001D380A">
        <w:t>Provide the State with copies of each subcontractor’s Certificate of Insurance evidencing the required coverage.</w:t>
      </w:r>
    </w:p>
    <w:p w14:paraId="1A024562" w14:textId="77777777" w:rsidR="00907314" w:rsidRPr="00514090" w:rsidRDefault="00907314" w:rsidP="009B550B">
      <w:pPr>
        <w:pStyle w:val="Level3Body"/>
        <w:ind w:left="360"/>
      </w:pPr>
    </w:p>
    <w:p w14:paraId="642C921F" w14:textId="77777777" w:rsidR="00907314" w:rsidRDefault="00907314" w:rsidP="009B550B">
      <w:pPr>
        <w:pStyle w:val="Level2Body"/>
        <w:ind w:left="360"/>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1CEEA115" w14:textId="77777777" w:rsidR="00907314" w:rsidRDefault="00907314" w:rsidP="009B550B">
      <w:pPr>
        <w:pStyle w:val="Level2Body"/>
        <w:ind w:left="360"/>
      </w:pPr>
    </w:p>
    <w:p w14:paraId="09A652BD" w14:textId="32327466" w:rsidR="00907314" w:rsidRPr="002B2CFA" w:rsidRDefault="00907314" w:rsidP="009B550B">
      <w:pPr>
        <w:pStyle w:val="Level2Body"/>
        <w:ind w:left="360"/>
      </w:pPr>
      <w:r>
        <w:t>In the event that any policy written on a claims-made basis terminates or is canceled during the term of the contract or withi</w:t>
      </w:r>
      <w:r w:rsidRPr="00BF5AD9">
        <w:t xml:space="preserve">n </w:t>
      </w:r>
      <w:r w:rsidR="00BF5AD9" w:rsidRPr="00BF5AD9">
        <w:t>one</w:t>
      </w:r>
      <w:r w:rsidRPr="00BF5AD9">
        <w:t xml:space="preserve"> (</w:t>
      </w:r>
      <w:r w:rsidR="00BF5AD9" w:rsidRPr="009B550B">
        <w:t>1</w:t>
      </w:r>
      <w:r w:rsidRPr="00BF5AD9">
        <w:t xml:space="preserve">) year of termination or expiration of the contract, the Vendor shall obtain an extended discovery or reporting period, or a new insurance policy, providing coverage required by this contract for the term of the contract and </w:t>
      </w:r>
      <w:r w:rsidR="00BF5AD9" w:rsidRPr="00BF5AD9">
        <w:t>one</w:t>
      </w:r>
      <w:r w:rsidRPr="00BF5AD9">
        <w:t xml:space="preserve"> (</w:t>
      </w:r>
      <w:r w:rsidR="00BF5AD9" w:rsidRPr="009B550B">
        <w:t>1</w:t>
      </w:r>
      <w:r w:rsidRPr="00BF5AD9">
        <w:t>) year following termination</w:t>
      </w:r>
      <w:r>
        <w:t xml:space="preserve"> or expiration of the contract.</w:t>
      </w:r>
    </w:p>
    <w:p w14:paraId="4CC0C14D" w14:textId="77777777" w:rsidR="00907314" w:rsidRPr="002B2CFA" w:rsidRDefault="00907314" w:rsidP="009B550B">
      <w:pPr>
        <w:pStyle w:val="Level2Body"/>
        <w:ind w:left="360"/>
      </w:pPr>
      <w:r w:rsidRPr="002B2CFA">
        <w:tab/>
      </w:r>
    </w:p>
    <w:p w14:paraId="19C479FF" w14:textId="77777777" w:rsidR="00907314" w:rsidRPr="002B2CFA" w:rsidRDefault="00907314" w:rsidP="009B550B">
      <w:pPr>
        <w:pStyle w:val="Level2Body"/>
        <w:ind w:left="360"/>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2188E901" w14:textId="77777777" w:rsidR="00907314" w:rsidRPr="002B2CFA" w:rsidRDefault="00907314" w:rsidP="009B550B">
      <w:pPr>
        <w:pStyle w:val="Level2Body"/>
        <w:ind w:left="360"/>
      </w:pPr>
    </w:p>
    <w:p w14:paraId="1C5F9C23" w14:textId="77777777" w:rsidR="00907314" w:rsidRPr="005E0530" w:rsidRDefault="00907314" w:rsidP="009B550B">
      <w:pPr>
        <w:pStyle w:val="Level2Body"/>
        <w:ind w:left="360"/>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AF5BD37" w14:textId="77777777" w:rsidR="00907314" w:rsidRPr="00514090" w:rsidRDefault="00907314" w:rsidP="009B550B">
      <w:pPr>
        <w:pStyle w:val="Level2Body"/>
        <w:ind w:left="360"/>
      </w:pPr>
    </w:p>
    <w:p w14:paraId="606899EE" w14:textId="77777777" w:rsidR="00907314" w:rsidRPr="00972534" w:rsidRDefault="00907314" w:rsidP="009B550B">
      <w:pPr>
        <w:pStyle w:val="Level3"/>
        <w:numPr>
          <w:ilvl w:val="2"/>
          <w:numId w:val="67"/>
        </w:numPr>
        <w:tabs>
          <w:tab w:val="num" w:pos="1440"/>
        </w:tabs>
        <w:ind w:left="720" w:hanging="360"/>
        <w:jc w:val="both"/>
        <w:rPr>
          <w:b/>
        </w:rPr>
      </w:pPr>
      <w:r w:rsidRPr="00972534">
        <w:rPr>
          <w:b/>
        </w:rPr>
        <w:t>WORKERS’ COMPENSATION INSURANCE</w:t>
      </w:r>
    </w:p>
    <w:p w14:paraId="27E62D15" w14:textId="77777777" w:rsidR="00907314" w:rsidRPr="003763B4" w:rsidRDefault="00907314" w:rsidP="009B550B">
      <w:pPr>
        <w:pStyle w:val="Level3Body"/>
        <w:ind w:left="720"/>
        <w:jc w:val="both"/>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45C4E81" w14:textId="77777777" w:rsidR="00907314" w:rsidRPr="003763B4" w:rsidRDefault="00907314" w:rsidP="009B550B">
      <w:pPr>
        <w:pStyle w:val="Level3Body"/>
        <w:ind w:left="720"/>
        <w:jc w:val="both"/>
      </w:pPr>
    </w:p>
    <w:p w14:paraId="243C7678" w14:textId="77777777" w:rsidR="00907314" w:rsidRPr="003763B4" w:rsidRDefault="00907314" w:rsidP="009B550B">
      <w:pPr>
        <w:pStyle w:val="Level3"/>
        <w:numPr>
          <w:ilvl w:val="2"/>
          <w:numId w:val="67"/>
        </w:numPr>
        <w:tabs>
          <w:tab w:val="num" w:pos="1440"/>
        </w:tabs>
        <w:ind w:left="720" w:hanging="360"/>
        <w:jc w:val="both"/>
        <w:rPr>
          <w:b/>
        </w:rPr>
      </w:pPr>
      <w:r w:rsidRPr="003763B4">
        <w:rPr>
          <w:b/>
        </w:rPr>
        <w:t>COMMERCIAL GENERAL LIABILITY INSURANCE AND COMMERCIAL AUTOMOBILE LIABILITY INSURANCE</w:t>
      </w:r>
    </w:p>
    <w:p w14:paraId="3E9997A3" w14:textId="77777777" w:rsidR="00907314" w:rsidRPr="003763B4" w:rsidRDefault="00907314" w:rsidP="009B550B">
      <w:pPr>
        <w:pStyle w:val="Level3Body"/>
        <w:ind w:left="720"/>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255B0AFA" w14:textId="77777777" w:rsidR="00907314" w:rsidRPr="003763B4" w:rsidRDefault="00907314" w:rsidP="009B550B">
      <w:pPr>
        <w:pStyle w:val="Level3Body"/>
        <w:ind w:left="720"/>
        <w:jc w:val="both"/>
      </w:pPr>
    </w:p>
    <w:p w14:paraId="0549576D" w14:textId="39688449" w:rsidR="00907314" w:rsidRDefault="00907314" w:rsidP="009B550B">
      <w:pPr>
        <w:pStyle w:val="Level3Body"/>
        <w:ind w:left="720"/>
        <w:jc w:val="both"/>
        <w:rPr>
          <w:highlight w:val="green"/>
        </w:rPr>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r>
        <w:rPr>
          <w:highlight w:val="green"/>
        </w:rPr>
        <w:t xml:space="preserve"> </w:t>
      </w:r>
    </w:p>
    <w:p w14:paraId="69ABA07A" w14:textId="77777777" w:rsidR="00907314" w:rsidRDefault="00907314" w:rsidP="0017159B">
      <w:pPr>
        <w:pStyle w:val="Level3Body"/>
        <w:tabs>
          <w:tab w:val="num" w:pos="1440"/>
        </w:tabs>
        <w:jc w:val="both"/>
        <w:rPr>
          <w:highlight w:val="green"/>
        </w:rPr>
      </w:pPr>
    </w:p>
    <w:p w14:paraId="783844C7" w14:textId="5969F892" w:rsidR="00907314" w:rsidRDefault="00907314" w:rsidP="009B550B">
      <w:pPr>
        <w:pStyle w:val="Level2"/>
        <w:ind w:left="459"/>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770"/>
      </w:tblGrid>
      <w:tr w:rsidR="00907314" w:rsidRPr="00731093" w14:paraId="00103E51" w14:textId="77777777" w:rsidTr="009B550B">
        <w:tc>
          <w:tcPr>
            <w:tcW w:w="9985" w:type="dxa"/>
            <w:gridSpan w:val="2"/>
            <w:shd w:val="clear" w:color="auto" w:fill="D8D8D8"/>
          </w:tcPr>
          <w:p w14:paraId="21B38C0B" w14:textId="0E8199B1" w:rsidR="00907314" w:rsidRPr="005E0530" w:rsidRDefault="00907314" w:rsidP="009B550B">
            <w:pPr>
              <w:keepNext/>
              <w:keepLines/>
              <w:jc w:val="center"/>
              <w:rPr>
                <w:rStyle w:val="Glossary-Bold"/>
                <w:b w:val="0"/>
                <w:bCs w:val="0"/>
                <w:color w:val="000000"/>
              </w:rPr>
            </w:pPr>
            <w:r>
              <w:rPr>
                <w:rFonts w:cs="Arial"/>
                <w:b/>
                <w:szCs w:val="18"/>
              </w:rPr>
              <w:t>REQUIRED INSURANCE COVERAGE</w:t>
            </w:r>
          </w:p>
        </w:tc>
      </w:tr>
      <w:tr w:rsidR="00907314" w:rsidRPr="00106C57" w14:paraId="70C4ACFA" w14:textId="77777777" w:rsidTr="009B550B">
        <w:tc>
          <w:tcPr>
            <w:tcW w:w="9985" w:type="dxa"/>
            <w:gridSpan w:val="2"/>
            <w:shd w:val="clear" w:color="auto" w:fill="D8D8D8"/>
          </w:tcPr>
          <w:p w14:paraId="0A33655F" w14:textId="77777777" w:rsidR="00907314" w:rsidRPr="009B550B" w:rsidRDefault="00907314" w:rsidP="009116F5">
            <w:pPr>
              <w:keepNext/>
              <w:keepLines/>
              <w:rPr>
                <w:rStyle w:val="Glossary-Bold"/>
              </w:rPr>
            </w:pPr>
            <w:r w:rsidRPr="009B550B">
              <w:rPr>
                <w:rStyle w:val="Glossary-Bold"/>
              </w:rPr>
              <w:t xml:space="preserve">COMMERCIAL GENERAL LIABILITY </w:t>
            </w:r>
          </w:p>
        </w:tc>
      </w:tr>
      <w:tr w:rsidR="00907314" w:rsidRPr="00106C57" w14:paraId="45A63376" w14:textId="77777777" w:rsidTr="009B550B">
        <w:tc>
          <w:tcPr>
            <w:tcW w:w="5215" w:type="dxa"/>
            <w:shd w:val="clear" w:color="auto" w:fill="auto"/>
          </w:tcPr>
          <w:p w14:paraId="442CD48C" w14:textId="77777777" w:rsidR="00907314" w:rsidRPr="009B550B" w:rsidRDefault="00907314" w:rsidP="009116F5">
            <w:pPr>
              <w:pStyle w:val="Level2Body"/>
              <w:keepNext/>
              <w:keepLines/>
              <w:ind w:left="0"/>
              <w:rPr>
                <w:szCs w:val="18"/>
              </w:rPr>
            </w:pPr>
            <w:r w:rsidRPr="009B550B">
              <w:rPr>
                <w:szCs w:val="18"/>
              </w:rPr>
              <w:t>General Aggregate</w:t>
            </w:r>
            <w:r w:rsidRPr="009B550B">
              <w:rPr>
                <w:szCs w:val="18"/>
              </w:rPr>
              <w:tab/>
            </w:r>
          </w:p>
        </w:tc>
        <w:tc>
          <w:tcPr>
            <w:tcW w:w="4770" w:type="dxa"/>
            <w:shd w:val="clear" w:color="auto" w:fill="auto"/>
          </w:tcPr>
          <w:p w14:paraId="06E2CB84" w14:textId="77777777" w:rsidR="00907314" w:rsidRPr="009B550B" w:rsidRDefault="00907314" w:rsidP="009116F5">
            <w:pPr>
              <w:pStyle w:val="Level2Body"/>
              <w:keepNext/>
              <w:keepLines/>
              <w:rPr>
                <w:szCs w:val="18"/>
              </w:rPr>
            </w:pPr>
            <w:r w:rsidRPr="009B550B">
              <w:rPr>
                <w:szCs w:val="18"/>
              </w:rPr>
              <w:t>$2,000,000</w:t>
            </w:r>
          </w:p>
        </w:tc>
      </w:tr>
      <w:tr w:rsidR="00907314" w:rsidRPr="00106C57" w14:paraId="2E032CE5" w14:textId="77777777" w:rsidTr="009B550B">
        <w:tc>
          <w:tcPr>
            <w:tcW w:w="5215" w:type="dxa"/>
            <w:shd w:val="clear" w:color="auto" w:fill="auto"/>
          </w:tcPr>
          <w:p w14:paraId="14110BAA" w14:textId="77777777" w:rsidR="00907314" w:rsidRPr="009B550B" w:rsidRDefault="00907314" w:rsidP="009116F5">
            <w:pPr>
              <w:pStyle w:val="Level2Body"/>
              <w:keepNext/>
              <w:keepLines/>
              <w:ind w:left="0"/>
              <w:rPr>
                <w:szCs w:val="18"/>
              </w:rPr>
            </w:pPr>
            <w:r w:rsidRPr="009B550B">
              <w:rPr>
                <w:szCs w:val="18"/>
              </w:rPr>
              <w:t>Products/Completed Operations Aggregate</w:t>
            </w:r>
          </w:p>
        </w:tc>
        <w:tc>
          <w:tcPr>
            <w:tcW w:w="4770" w:type="dxa"/>
            <w:shd w:val="clear" w:color="auto" w:fill="auto"/>
          </w:tcPr>
          <w:p w14:paraId="6CF92B68" w14:textId="77777777" w:rsidR="00907314" w:rsidRPr="009B550B" w:rsidRDefault="00907314" w:rsidP="009116F5">
            <w:pPr>
              <w:pStyle w:val="Level2Body"/>
              <w:keepNext/>
              <w:keepLines/>
              <w:rPr>
                <w:szCs w:val="18"/>
              </w:rPr>
            </w:pPr>
            <w:r w:rsidRPr="009B550B">
              <w:rPr>
                <w:szCs w:val="18"/>
              </w:rPr>
              <w:t>$2,000,000</w:t>
            </w:r>
          </w:p>
        </w:tc>
      </w:tr>
      <w:tr w:rsidR="00907314" w:rsidRPr="00106C57" w14:paraId="436AB884" w14:textId="77777777" w:rsidTr="009B550B">
        <w:tc>
          <w:tcPr>
            <w:tcW w:w="5215" w:type="dxa"/>
            <w:shd w:val="clear" w:color="auto" w:fill="auto"/>
          </w:tcPr>
          <w:p w14:paraId="4ADE0743" w14:textId="77777777" w:rsidR="00907314" w:rsidRPr="009B550B" w:rsidRDefault="00907314" w:rsidP="009116F5">
            <w:pPr>
              <w:pStyle w:val="Level2Body"/>
              <w:keepNext/>
              <w:keepLines/>
              <w:ind w:left="0"/>
              <w:rPr>
                <w:szCs w:val="18"/>
              </w:rPr>
            </w:pPr>
            <w:r w:rsidRPr="009B550B">
              <w:rPr>
                <w:szCs w:val="18"/>
              </w:rPr>
              <w:t>Personal/Advertising Injury</w:t>
            </w:r>
            <w:r w:rsidRPr="009B550B">
              <w:rPr>
                <w:szCs w:val="18"/>
              </w:rPr>
              <w:tab/>
            </w:r>
          </w:p>
        </w:tc>
        <w:tc>
          <w:tcPr>
            <w:tcW w:w="4770" w:type="dxa"/>
            <w:shd w:val="clear" w:color="auto" w:fill="auto"/>
          </w:tcPr>
          <w:p w14:paraId="42C9666A" w14:textId="77777777" w:rsidR="00907314" w:rsidRPr="009B550B" w:rsidRDefault="00907314" w:rsidP="009116F5">
            <w:pPr>
              <w:pStyle w:val="Level2Body"/>
              <w:keepNext/>
              <w:keepLines/>
            </w:pPr>
            <w:r w:rsidRPr="009B550B">
              <w:t>$1,000,000 per occurrence</w:t>
            </w:r>
          </w:p>
        </w:tc>
      </w:tr>
      <w:tr w:rsidR="00907314" w:rsidRPr="00106C57" w14:paraId="77C12727" w14:textId="77777777" w:rsidTr="009B550B">
        <w:tc>
          <w:tcPr>
            <w:tcW w:w="5215" w:type="dxa"/>
            <w:shd w:val="clear" w:color="auto" w:fill="auto"/>
          </w:tcPr>
          <w:p w14:paraId="703568C8" w14:textId="77777777" w:rsidR="00907314" w:rsidRPr="009B550B" w:rsidRDefault="00907314" w:rsidP="009116F5">
            <w:pPr>
              <w:pStyle w:val="Level2Body"/>
              <w:keepNext/>
              <w:keepLines/>
              <w:ind w:left="0"/>
              <w:rPr>
                <w:szCs w:val="18"/>
              </w:rPr>
            </w:pPr>
            <w:r w:rsidRPr="009B550B">
              <w:rPr>
                <w:szCs w:val="18"/>
              </w:rPr>
              <w:t>Bodily Injury/Property Damage</w:t>
            </w:r>
            <w:r w:rsidRPr="009B550B">
              <w:rPr>
                <w:szCs w:val="18"/>
              </w:rPr>
              <w:tab/>
            </w:r>
          </w:p>
        </w:tc>
        <w:tc>
          <w:tcPr>
            <w:tcW w:w="4770" w:type="dxa"/>
            <w:shd w:val="clear" w:color="auto" w:fill="auto"/>
          </w:tcPr>
          <w:p w14:paraId="4C01AFC6" w14:textId="77777777" w:rsidR="00907314" w:rsidRPr="009B550B" w:rsidRDefault="00907314" w:rsidP="009116F5">
            <w:pPr>
              <w:pStyle w:val="Level2Body"/>
              <w:keepNext/>
              <w:keepLines/>
              <w:rPr>
                <w:szCs w:val="18"/>
              </w:rPr>
            </w:pPr>
            <w:r w:rsidRPr="009B550B">
              <w:rPr>
                <w:szCs w:val="18"/>
              </w:rPr>
              <w:t>$1,000,000 per occurrence</w:t>
            </w:r>
          </w:p>
        </w:tc>
      </w:tr>
      <w:tr w:rsidR="00907314" w:rsidRPr="00106C57" w14:paraId="27ED861F" w14:textId="77777777" w:rsidTr="009B550B">
        <w:tc>
          <w:tcPr>
            <w:tcW w:w="5215" w:type="dxa"/>
            <w:shd w:val="clear" w:color="auto" w:fill="auto"/>
          </w:tcPr>
          <w:p w14:paraId="4807F668" w14:textId="77777777" w:rsidR="00907314" w:rsidRPr="009B550B" w:rsidRDefault="00907314" w:rsidP="009116F5">
            <w:pPr>
              <w:pStyle w:val="Level2Body"/>
              <w:keepNext/>
              <w:keepLines/>
              <w:ind w:left="0"/>
              <w:rPr>
                <w:szCs w:val="18"/>
              </w:rPr>
            </w:pPr>
            <w:r w:rsidRPr="009B550B">
              <w:rPr>
                <w:szCs w:val="18"/>
              </w:rPr>
              <w:t>Medical Payments</w:t>
            </w:r>
          </w:p>
        </w:tc>
        <w:tc>
          <w:tcPr>
            <w:tcW w:w="4770" w:type="dxa"/>
            <w:shd w:val="clear" w:color="auto" w:fill="auto"/>
          </w:tcPr>
          <w:p w14:paraId="7484DBB4" w14:textId="77777777" w:rsidR="00907314" w:rsidRPr="009B550B" w:rsidRDefault="00907314" w:rsidP="009116F5">
            <w:pPr>
              <w:pStyle w:val="Level2Body"/>
              <w:keepNext/>
              <w:keepLines/>
              <w:rPr>
                <w:szCs w:val="18"/>
              </w:rPr>
            </w:pPr>
            <w:r w:rsidRPr="009B550B">
              <w:rPr>
                <w:szCs w:val="18"/>
              </w:rPr>
              <w:t>$10,000 any one person</w:t>
            </w:r>
          </w:p>
        </w:tc>
      </w:tr>
      <w:tr w:rsidR="00907314" w:rsidRPr="00106C57" w14:paraId="558623A8" w14:textId="77777777" w:rsidTr="009B550B">
        <w:tc>
          <w:tcPr>
            <w:tcW w:w="5215" w:type="dxa"/>
            <w:shd w:val="clear" w:color="auto" w:fill="auto"/>
          </w:tcPr>
          <w:p w14:paraId="5E3F254F" w14:textId="77777777" w:rsidR="00907314" w:rsidRPr="009B550B" w:rsidRDefault="00907314" w:rsidP="009116F5">
            <w:pPr>
              <w:pStyle w:val="Level2Body"/>
              <w:keepNext/>
              <w:keepLines/>
              <w:ind w:left="0"/>
              <w:rPr>
                <w:szCs w:val="18"/>
              </w:rPr>
            </w:pPr>
            <w:r w:rsidRPr="009B550B">
              <w:rPr>
                <w:szCs w:val="18"/>
              </w:rPr>
              <w:t>Damage to Rented Premises (Fire)</w:t>
            </w:r>
          </w:p>
        </w:tc>
        <w:tc>
          <w:tcPr>
            <w:tcW w:w="4770" w:type="dxa"/>
            <w:shd w:val="clear" w:color="auto" w:fill="auto"/>
          </w:tcPr>
          <w:p w14:paraId="37871D91" w14:textId="1CF1D705" w:rsidR="00907314" w:rsidRPr="009B550B" w:rsidRDefault="00907314" w:rsidP="009116F5">
            <w:pPr>
              <w:pStyle w:val="Level2Body"/>
              <w:keepNext/>
              <w:keepLines/>
              <w:rPr>
                <w:szCs w:val="18"/>
              </w:rPr>
            </w:pPr>
            <w:r w:rsidRPr="009B550B">
              <w:rPr>
                <w:szCs w:val="18"/>
              </w:rPr>
              <w:t>$</w:t>
            </w:r>
            <w:r w:rsidR="00106C57" w:rsidRPr="009B550B">
              <w:rPr>
                <w:szCs w:val="18"/>
              </w:rPr>
              <w:t>3</w:t>
            </w:r>
            <w:r w:rsidRPr="009B550B">
              <w:rPr>
                <w:szCs w:val="18"/>
              </w:rPr>
              <w:t>00,000 each occurrence</w:t>
            </w:r>
          </w:p>
        </w:tc>
      </w:tr>
      <w:tr w:rsidR="00907314" w:rsidRPr="00106C57" w14:paraId="5B189FCE" w14:textId="77777777" w:rsidTr="009B550B">
        <w:tc>
          <w:tcPr>
            <w:tcW w:w="5215" w:type="dxa"/>
            <w:shd w:val="clear" w:color="auto" w:fill="auto"/>
          </w:tcPr>
          <w:p w14:paraId="1612D806" w14:textId="77777777" w:rsidR="00907314" w:rsidRPr="009B550B" w:rsidRDefault="00907314" w:rsidP="009116F5">
            <w:pPr>
              <w:pStyle w:val="Level2Body"/>
              <w:keepNext/>
              <w:keepLines/>
              <w:ind w:left="0"/>
              <w:rPr>
                <w:szCs w:val="18"/>
              </w:rPr>
            </w:pPr>
            <w:r w:rsidRPr="009B550B">
              <w:rPr>
                <w:szCs w:val="18"/>
              </w:rPr>
              <w:t>Contractual</w:t>
            </w:r>
          </w:p>
        </w:tc>
        <w:tc>
          <w:tcPr>
            <w:tcW w:w="4770" w:type="dxa"/>
            <w:shd w:val="clear" w:color="auto" w:fill="auto"/>
          </w:tcPr>
          <w:p w14:paraId="6BF6188C" w14:textId="77777777" w:rsidR="00907314" w:rsidRPr="009B550B" w:rsidRDefault="00907314" w:rsidP="009116F5">
            <w:pPr>
              <w:pStyle w:val="Level2Body"/>
              <w:keepNext/>
              <w:keepLines/>
              <w:rPr>
                <w:szCs w:val="18"/>
              </w:rPr>
            </w:pPr>
            <w:r w:rsidRPr="009B550B">
              <w:rPr>
                <w:szCs w:val="18"/>
              </w:rPr>
              <w:t>Included</w:t>
            </w:r>
          </w:p>
        </w:tc>
      </w:tr>
      <w:tr w:rsidR="00907314" w:rsidRPr="00106C57" w14:paraId="6B0122EC" w14:textId="77777777" w:rsidTr="009B550B">
        <w:tc>
          <w:tcPr>
            <w:tcW w:w="5215" w:type="dxa"/>
            <w:shd w:val="clear" w:color="auto" w:fill="auto"/>
          </w:tcPr>
          <w:p w14:paraId="38AA5956" w14:textId="77777777" w:rsidR="00907314" w:rsidRPr="009B550B" w:rsidRDefault="00907314" w:rsidP="009116F5">
            <w:pPr>
              <w:pStyle w:val="Level2Body"/>
              <w:keepNext/>
              <w:keepLines/>
              <w:ind w:left="0"/>
              <w:rPr>
                <w:szCs w:val="18"/>
              </w:rPr>
            </w:pPr>
            <w:r w:rsidRPr="009B550B">
              <w:rPr>
                <w:szCs w:val="18"/>
              </w:rPr>
              <w:t>Independent Vendors</w:t>
            </w:r>
          </w:p>
        </w:tc>
        <w:tc>
          <w:tcPr>
            <w:tcW w:w="4770" w:type="dxa"/>
            <w:shd w:val="clear" w:color="auto" w:fill="auto"/>
          </w:tcPr>
          <w:p w14:paraId="7A31FE99" w14:textId="77777777" w:rsidR="00907314" w:rsidRPr="009B550B" w:rsidRDefault="00907314" w:rsidP="009116F5">
            <w:pPr>
              <w:pStyle w:val="Level2Body"/>
              <w:keepNext/>
              <w:keepLines/>
              <w:rPr>
                <w:szCs w:val="18"/>
              </w:rPr>
            </w:pPr>
            <w:r w:rsidRPr="009B550B">
              <w:rPr>
                <w:szCs w:val="18"/>
              </w:rPr>
              <w:t>Included</w:t>
            </w:r>
          </w:p>
        </w:tc>
      </w:tr>
      <w:tr w:rsidR="00907314" w:rsidRPr="00106C57" w14:paraId="79CBB326" w14:textId="77777777" w:rsidTr="009B550B">
        <w:tc>
          <w:tcPr>
            <w:tcW w:w="9985" w:type="dxa"/>
            <w:gridSpan w:val="2"/>
            <w:shd w:val="clear" w:color="auto" w:fill="auto"/>
            <w:tcMar>
              <w:left w:w="0" w:type="dxa"/>
              <w:right w:w="0" w:type="dxa"/>
            </w:tcMar>
          </w:tcPr>
          <w:p w14:paraId="4F473511" w14:textId="77777777" w:rsidR="00907314" w:rsidRPr="009B550B" w:rsidRDefault="00907314" w:rsidP="009116F5">
            <w:pPr>
              <w:pStyle w:val="Level4"/>
              <w:keepNext/>
              <w:keepLines/>
              <w:jc w:val="center"/>
              <w:rPr>
                <w:rFonts w:ascii="Arial Bold" w:hAnsi="Arial Bold" w:cs="Arial"/>
                <w:b/>
                <w:i/>
                <w:spacing w:val="-2"/>
                <w:szCs w:val="18"/>
              </w:rPr>
            </w:pPr>
            <w:r w:rsidRPr="009B550B">
              <w:rPr>
                <w:rFonts w:ascii="Arial Bold" w:hAnsi="Arial Bold" w:cs="Arial"/>
                <w:b/>
                <w:i/>
                <w:spacing w:val="-2"/>
                <w:szCs w:val="18"/>
              </w:rPr>
              <w:t>If higher limits are required, the Umbrella/Excess Liability limits are allowed to satisfy the higher limit.</w:t>
            </w:r>
          </w:p>
        </w:tc>
      </w:tr>
      <w:tr w:rsidR="00907314" w:rsidRPr="00106C57" w14:paraId="4993A54D" w14:textId="77777777" w:rsidTr="009B550B">
        <w:tc>
          <w:tcPr>
            <w:tcW w:w="9985" w:type="dxa"/>
            <w:gridSpan w:val="2"/>
            <w:shd w:val="clear" w:color="auto" w:fill="D8D8D8"/>
          </w:tcPr>
          <w:p w14:paraId="16A4C12D" w14:textId="77777777" w:rsidR="00907314" w:rsidRPr="009B550B" w:rsidRDefault="00907314" w:rsidP="009116F5">
            <w:pPr>
              <w:keepNext/>
              <w:keepLines/>
              <w:rPr>
                <w:rStyle w:val="Glossary-Bold"/>
              </w:rPr>
            </w:pPr>
            <w:r w:rsidRPr="009B550B">
              <w:rPr>
                <w:rStyle w:val="Glossary-Bold"/>
              </w:rPr>
              <w:t>WORKER’S COMPENSATION</w:t>
            </w:r>
          </w:p>
        </w:tc>
      </w:tr>
      <w:tr w:rsidR="00907314" w:rsidRPr="00106C57" w14:paraId="06FADA8E" w14:textId="77777777" w:rsidTr="009B550B">
        <w:tc>
          <w:tcPr>
            <w:tcW w:w="5215" w:type="dxa"/>
            <w:shd w:val="clear" w:color="auto" w:fill="auto"/>
          </w:tcPr>
          <w:p w14:paraId="40395F87" w14:textId="77777777" w:rsidR="00907314" w:rsidRPr="009B550B" w:rsidRDefault="00907314" w:rsidP="009116F5">
            <w:pPr>
              <w:pStyle w:val="Level2Body"/>
              <w:keepNext/>
              <w:keepLines/>
              <w:ind w:left="0"/>
              <w:rPr>
                <w:szCs w:val="18"/>
              </w:rPr>
            </w:pPr>
            <w:r w:rsidRPr="009B550B">
              <w:rPr>
                <w:szCs w:val="18"/>
              </w:rPr>
              <w:t>Employers Liability Limits</w:t>
            </w:r>
          </w:p>
        </w:tc>
        <w:tc>
          <w:tcPr>
            <w:tcW w:w="4770" w:type="dxa"/>
            <w:shd w:val="clear" w:color="auto" w:fill="auto"/>
          </w:tcPr>
          <w:p w14:paraId="74128EBD" w14:textId="77777777" w:rsidR="00907314" w:rsidRPr="009B550B" w:rsidRDefault="00907314" w:rsidP="009116F5">
            <w:pPr>
              <w:pStyle w:val="Level2Body"/>
              <w:keepNext/>
              <w:keepLines/>
              <w:rPr>
                <w:szCs w:val="18"/>
              </w:rPr>
            </w:pPr>
            <w:r w:rsidRPr="009B550B">
              <w:rPr>
                <w:szCs w:val="18"/>
              </w:rPr>
              <w:t>$500K/$500K/$500K</w:t>
            </w:r>
          </w:p>
        </w:tc>
      </w:tr>
      <w:tr w:rsidR="00907314" w:rsidRPr="00106C57" w14:paraId="53379930" w14:textId="77777777" w:rsidTr="009B550B">
        <w:tc>
          <w:tcPr>
            <w:tcW w:w="5215" w:type="dxa"/>
            <w:shd w:val="clear" w:color="auto" w:fill="auto"/>
          </w:tcPr>
          <w:p w14:paraId="609F30A8" w14:textId="77777777" w:rsidR="00907314" w:rsidRPr="009B550B" w:rsidRDefault="00907314" w:rsidP="009116F5">
            <w:pPr>
              <w:pStyle w:val="Level2Body"/>
              <w:keepNext/>
              <w:keepLines/>
              <w:ind w:left="0"/>
              <w:rPr>
                <w:szCs w:val="18"/>
              </w:rPr>
            </w:pPr>
            <w:r w:rsidRPr="009B550B">
              <w:rPr>
                <w:szCs w:val="18"/>
              </w:rPr>
              <w:t>Statutory Limits- All States</w:t>
            </w:r>
          </w:p>
        </w:tc>
        <w:tc>
          <w:tcPr>
            <w:tcW w:w="4770" w:type="dxa"/>
            <w:shd w:val="clear" w:color="auto" w:fill="auto"/>
          </w:tcPr>
          <w:p w14:paraId="561A8A47" w14:textId="77777777" w:rsidR="00907314" w:rsidRPr="009B550B" w:rsidRDefault="00907314" w:rsidP="009116F5">
            <w:pPr>
              <w:pStyle w:val="Level2Body"/>
              <w:keepNext/>
              <w:keepLines/>
              <w:rPr>
                <w:szCs w:val="18"/>
              </w:rPr>
            </w:pPr>
            <w:r w:rsidRPr="009B550B">
              <w:rPr>
                <w:szCs w:val="18"/>
              </w:rPr>
              <w:t>Statutory - State of Nebraska</w:t>
            </w:r>
          </w:p>
        </w:tc>
      </w:tr>
      <w:tr w:rsidR="00907314" w:rsidRPr="00106C57" w14:paraId="79DCF853" w14:textId="77777777" w:rsidTr="009B550B">
        <w:tc>
          <w:tcPr>
            <w:tcW w:w="5215" w:type="dxa"/>
            <w:shd w:val="clear" w:color="auto" w:fill="auto"/>
          </w:tcPr>
          <w:p w14:paraId="16FCA6A6" w14:textId="77777777" w:rsidR="00907314" w:rsidRPr="009B550B" w:rsidRDefault="00907314" w:rsidP="009116F5">
            <w:pPr>
              <w:pStyle w:val="Level2Body"/>
              <w:keepNext/>
              <w:keepLines/>
              <w:ind w:left="0"/>
              <w:rPr>
                <w:szCs w:val="18"/>
              </w:rPr>
            </w:pPr>
            <w:r w:rsidRPr="009B550B">
              <w:rPr>
                <w:szCs w:val="18"/>
              </w:rPr>
              <w:t>Voluntary Compensation</w:t>
            </w:r>
          </w:p>
        </w:tc>
        <w:tc>
          <w:tcPr>
            <w:tcW w:w="4770" w:type="dxa"/>
            <w:shd w:val="clear" w:color="auto" w:fill="auto"/>
          </w:tcPr>
          <w:p w14:paraId="7591EA78" w14:textId="77777777" w:rsidR="00907314" w:rsidRPr="009B550B" w:rsidRDefault="00907314" w:rsidP="009116F5">
            <w:pPr>
              <w:pStyle w:val="Level2Body"/>
              <w:keepNext/>
              <w:keepLines/>
              <w:rPr>
                <w:szCs w:val="18"/>
              </w:rPr>
            </w:pPr>
            <w:r w:rsidRPr="009B550B">
              <w:rPr>
                <w:szCs w:val="18"/>
              </w:rPr>
              <w:t>Statutory</w:t>
            </w:r>
          </w:p>
        </w:tc>
      </w:tr>
      <w:tr w:rsidR="00907314" w:rsidRPr="00106C57" w14:paraId="10DCFBD9" w14:textId="77777777" w:rsidTr="009B550B">
        <w:tc>
          <w:tcPr>
            <w:tcW w:w="9985" w:type="dxa"/>
            <w:gridSpan w:val="2"/>
            <w:shd w:val="clear" w:color="auto" w:fill="D8D8D8"/>
          </w:tcPr>
          <w:p w14:paraId="2D2F7660" w14:textId="77777777" w:rsidR="00907314" w:rsidRPr="009B550B" w:rsidRDefault="00907314" w:rsidP="009116F5">
            <w:pPr>
              <w:keepNext/>
              <w:keepLines/>
              <w:rPr>
                <w:rStyle w:val="Glossary-Bold"/>
              </w:rPr>
            </w:pPr>
            <w:r w:rsidRPr="009B550B">
              <w:rPr>
                <w:rStyle w:val="Glossary-Bold"/>
              </w:rPr>
              <w:t xml:space="preserve">COMMERCIAL AUTOMOBILE LIABILITY </w:t>
            </w:r>
          </w:p>
        </w:tc>
      </w:tr>
      <w:tr w:rsidR="00907314" w:rsidRPr="00106C57" w14:paraId="3161A5A3" w14:textId="77777777" w:rsidTr="009B550B">
        <w:tc>
          <w:tcPr>
            <w:tcW w:w="5215" w:type="dxa"/>
            <w:shd w:val="clear" w:color="auto" w:fill="auto"/>
          </w:tcPr>
          <w:p w14:paraId="08B66570" w14:textId="77777777" w:rsidR="00907314" w:rsidRPr="009B550B" w:rsidRDefault="00907314" w:rsidP="009116F5">
            <w:pPr>
              <w:pStyle w:val="Level2Body"/>
              <w:keepNext/>
              <w:keepLines/>
              <w:ind w:left="0"/>
              <w:rPr>
                <w:szCs w:val="18"/>
              </w:rPr>
            </w:pPr>
            <w:r w:rsidRPr="009B550B">
              <w:rPr>
                <w:szCs w:val="18"/>
              </w:rPr>
              <w:t>Bodily Injury/Property Damage</w:t>
            </w:r>
            <w:r w:rsidRPr="009B550B">
              <w:rPr>
                <w:szCs w:val="18"/>
              </w:rPr>
              <w:tab/>
            </w:r>
          </w:p>
        </w:tc>
        <w:tc>
          <w:tcPr>
            <w:tcW w:w="4770" w:type="dxa"/>
            <w:shd w:val="clear" w:color="auto" w:fill="auto"/>
          </w:tcPr>
          <w:p w14:paraId="585E369A" w14:textId="77777777" w:rsidR="00907314" w:rsidRPr="009B550B" w:rsidRDefault="00907314" w:rsidP="009116F5">
            <w:pPr>
              <w:pStyle w:val="Level2Body"/>
              <w:keepNext/>
              <w:keepLines/>
              <w:rPr>
                <w:szCs w:val="18"/>
              </w:rPr>
            </w:pPr>
            <w:r w:rsidRPr="009B550B">
              <w:rPr>
                <w:szCs w:val="18"/>
              </w:rPr>
              <w:t>$1,000,000 combined single limit</w:t>
            </w:r>
          </w:p>
        </w:tc>
      </w:tr>
      <w:tr w:rsidR="00907314" w:rsidRPr="00106C57" w14:paraId="16CD147C" w14:textId="77777777" w:rsidTr="009B550B">
        <w:tc>
          <w:tcPr>
            <w:tcW w:w="5215" w:type="dxa"/>
            <w:shd w:val="clear" w:color="auto" w:fill="auto"/>
          </w:tcPr>
          <w:p w14:paraId="0A1C2314" w14:textId="77777777" w:rsidR="00907314" w:rsidRPr="009B550B" w:rsidRDefault="00907314" w:rsidP="009116F5">
            <w:pPr>
              <w:pStyle w:val="Level2Body"/>
              <w:keepNext/>
              <w:keepLines/>
              <w:ind w:left="0"/>
              <w:rPr>
                <w:szCs w:val="18"/>
              </w:rPr>
            </w:pPr>
            <w:r w:rsidRPr="009B550B">
              <w:rPr>
                <w:szCs w:val="18"/>
              </w:rPr>
              <w:t>Include All Owned, Hired &amp; Non-Owned Automobile liability</w:t>
            </w:r>
          </w:p>
        </w:tc>
        <w:tc>
          <w:tcPr>
            <w:tcW w:w="4770" w:type="dxa"/>
            <w:shd w:val="clear" w:color="auto" w:fill="auto"/>
          </w:tcPr>
          <w:p w14:paraId="747A66F7" w14:textId="77777777" w:rsidR="00907314" w:rsidRPr="009B550B" w:rsidRDefault="00907314" w:rsidP="009116F5">
            <w:pPr>
              <w:pStyle w:val="Level2Body"/>
              <w:keepNext/>
              <w:keepLines/>
              <w:rPr>
                <w:szCs w:val="18"/>
              </w:rPr>
            </w:pPr>
            <w:r w:rsidRPr="009B550B">
              <w:rPr>
                <w:szCs w:val="18"/>
              </w:rPr>
              <w:t>Included</w:t>
            </w:r>
          </w:p>
        </w:tc>
      </w:tr>
      <w:tr w:rsidR="00907314" w:rsidRPr="00106C57" w14:paraId="58975E0D" w14:textId="77777777" w:rsidTr="009B550B">
        <w:tc>
          <w:tcPr>
            <w:tcW w:w="5215" w:type="dxa"/>
            <w:shd w:val="clear" w:color="auto" w:fill="auto"/>
          </w:tcPr>
          <w:p w14:paraId="54978B2C" w14:textId="77777777" w:rsidR="00907314" w:rsidRPr="009B550B" w:rsidRDefault="00907314" w:rsidP="009116F5">
            <w:pPr>
              <w:pStyle w:val="Level2Body"/>
              <w:keepNext/>
              <w:keepLines/>
              <w:ind w:left="0"/>
              <w:rPr>
                <w:szCs w:val="18"/>
              </w:rPr>
            </w:pPr>
            <w:r w:rsidRPr="009B550B">
              <w:rPr>
                <w:szCs w:val="18"/>
              </w:rPr>
              <w:t>Motor Carrier Act Endorsement</w:t>
            </w:r>
          </w:p>
        </w:tc>
        <w:tc>
          <w:tcPr>
            <w:tcW w:w="4770" w:type="dxa"/>
            <w:shd w:val="clear" w:color="auto" w:fill="auto"/>
          </w:tcPr>
          <w:p w14:paraId="54C304AE" w14:textId="77777777" w:rsidR="00907314" w:rsidRPr="009B550B" w:rsidRDefault="00907314" w:rsidP="009116F5">
            <w:pPr>
              <w:pStyle w:val="Level2Body"/>
              <w:keepNext/>
              <w:keepLines/>
              <w:rPr>
                <w:szCs w:val="18"/>
              </w:rPr>
            </w:pPr>
            <w:r w:rsidRPr="009B550B">
              <w:rPr>
                <w:szCs w:val="18"/>
              </w:rPr>
              <w:t>Where Applicable</w:t>
            </w:r>
          </w:p>
        </w:tc>
      </w:tr>
      <w:tr w:rsidR="00907314" w:rsidRPr="00106C57" w14:paraId="1608CD75" w14:textId="77777777" w:rsidTr="009B550B">
        <w:tc>
          <w:tcPr>
            <w:tcW w:w="9985" w:type="dxa"/>
            <w:gridSpan w:val="2"/>
            <w:shd w:val="clear" w:color="auto" w:fill="D8D8D8"/>
          </w:tcPr>
          <w:p w14:paraId="42000691" w14:textId="77777777" w:rsidR="00907314" w:rsidRPr="009B550B" w:rsidRDefault="00907314" w:rsidP="009116F5">
            <w:pPr>
              <w:keepNext/>
              <w:keepLines/>
              <w:rPr>
                <w:rStyle w:val="Glossary-Bold"/>
              </w:rPr>
            </w:pPr>
            <w:r w:rsidRPr="009B550B">
              <w:rPr>
                <w:rStyle w:val="Glossary-Bold"/>
              </w:rPr>
              <w:t>UMBRELLA/EXCESS LIABILITY</w:t>
            </w:r>
          </w:p>
        </w:tc>
      </w:tr>
      <w:tr w:rsidR="00907314" w:rsidRPr="00106C57" w14:paraId="00A1E5C9" w14:textId="77777777" w:rsidTr="009B550B">
        <w:tc>
          <w:tcPr>
            <w:tcW w:w="5215" w:type="dxa"/>
            <w:shd w:val="clear" w:color="auto" w:fill="auto"/>
          </w:tcPr>
          <w:p w14:paraId="6ABEC0BE" w14:textId="77777777" w:rsidR="00907314" w:rsidRPr="009B550B" w:rsidRDefault="00907314" w:rsidP="009116F5">
            <w:pPr>
              <w:pStyle w:val="Level2Body"/>
              <w:keepNext/>
              <w:keepLines/>
              <w:ind w:left="0"/>
              <w:rPr>
                <w:szCs w:val="18"/>
              </w:rPr>
            </w:pPr>
            <w:r w:rsidRPr="009B550B">
              <w:rPr>
                <w:szCs w:val="18"/>
              </w:rPr>
              <w:t>Over Primary Insurance</w:t>
            </w:r>
            <w:r w:rsidRPr="009B550B">
              <w:rPr>
                <w:szCs w:val="18"/>
              </w:rPr>
              <w:tab/>
            </w:r>
          </w:p>
        </w:tc>
        <w:tc>
          <w:tcPr>
            <w:tcW w:w="4770" w:type="dxa"/>
            <w:shd w:val="clear" w:color="auto" w:fill="auto"/>
          </w:tcPr>
          <w:p w14:paraId="32F51E8D" w14:textId="04D2ABBE" w:rsidR="00907314" w:rsidRPr="009B550B" w:rsidRDefault="00907314" w:rsidP="009116F5">
            <w:pPr>
              <w:pStyle w:val="Level2Body"/>
              <w:keepNext/>
              <w:keepLines/>
              <w:rPr>
                <w:szCs w:val="18"/>
              </w:rPr>
            </w:pPr>
            <w:r w:rsidRPr="009B550B">
              <w:rPr>
                <w:szCs w:val="18"/>
              </w:rPr>
              <w:t>$</w:t>
            </w:r>
            <w:r w:rsidR="00BF5AD9" w:rsidRPr="009B550B">
              <w:rPr>
                <w:szCs w:val="18"/>
              </w:rPr>
              <w:t>2</w:t>
            </w:r>
            <w:r w:rsidRPr="009B550B">
              <w:rPr>
                <w:szCs w:val="18"/>
              </w:rPr>
              <w:t>,000,000 per occurrence</w:t>
            </w:r>
          </w:p>
        </w:tc>
      </w:tr>
      <w:tr w:rsidR="00907314" w:rsidRPr="00106C57" w14:paraId="5E3B9488" w14:textId="77777777" w:rsidTr="009B550B">
        <w:tc>
          <w:tcPr>
            <w:tcW w:w="9985" w:type="dxa"/>
            <w:gridSpan w:val="2"/>
            <w:shd w:val="clear" w:color="auto" w:fill="D8D8D8"/>
          </w:tcPr>
          <w:p w14:paraId="600FEE73" w14:textId="77777777" w:rsidR="00907314" w:rsidRPr="009B550B" w:rsidRDefault="00907314" w:rsidP="009116F5">
            <w:pPr>
              <w:keepNext/>
              <w:keepLines/>
              <w:rPr>
                <w:rStyle w:val="Glossary-Bold"/>
              </w:rPr>
            </w:pPr>
            <w:r w:rsidRPr="009B550B">
              <w:rPr>
                <w:rStyle w:val="Glossary-Bold"/>
              </w:rPr>
              <w:t>VENDOR’S POLLUTION LIABILITY</w:t>
            </w:r>
          </w:p>
        </w:tc>
      </w:tr>
      <w:tr w:rsidR="00907314" w:rsidRPr="00106C57" w14:paraId="361DADD1" w14:textId="77777777" w:rsidTr="009B550B">
        <w:tc>
          <w:tcPr>
            <w:tcW w:w="5215" w:type="dxa"/>
            <w:shd w:val="clear" w:color="auto" w:fill="auto"/>
          </w:tcPr>
          <w:p w14:paraId="2EBE0EAF" w14:textId="77777777" w:rsidR="00907314" w:rsidRPr="009B550B" w:rsidRDefault="00907314" w:rsidP="009116F5">
            <w:pPr>
              <w:pStyle w:val="Level2Body"/>
              <w:keepNext/>
              <w:keepLines/>
              <w:ind w:left="0"/>
            </w:pPr>
            <w:r w:rsidRPr="009B550B">
              <w:t>Each Occurrence/Aggregate Limit</w:t>
            </w:r>
          </w:p>
        </w:tc>
        <w:tc>
          <w:tcPr>
            <w:tcW w:w="4770" w:type="dxa"/>
            <w:vMerge w:val="restart"/>
            <w:shd w:val="clear" w:color="auto" w:fill="auto"/>
          </w:tcPr>
          <w:p w14:paraId="4C460AEB" w14:textId="77777777" w:rsidR="00907314" w:rsidRPr="009B550B" w:rsidRDefault="00907314" w:rsidP="009116F5">
            <w:pPr>
              <w:pStyle w:val="Level2Body"/>
              <w:keepNext/>
              <w:keepLines/>
            </w:pPr>
            <w:r w:rsidRPr="009B550B">
              <w:t>$2,000,000</w:t>
            </w:r>
          </w:p>
        </w:tc>
      </w:tr>
      <w:tr w:rsidR="00907314" w:rsidRPr="00731093" w14:paraId="68CF5D0E" w14:textId="77777777" w:rsidTr="009B550B">
        <w:tc>
          <w:tcPr>
            <w:tcW w:w="5215" w:type="dxa"/>
            <w:shd w:val="clear" w:color="auto" w:fill="auto"/>
          </w:tcPr>
          <w:p w14:paraId="2BA1F99A" w14:textId="77777777" w:rsidR="00907314" w:rsidRPr="00D66B6C" w:rsidRDefault="00907314" w:rsidP="009116F5">
            <w:pPr>
              <w:pStyle w:val="Level2Body"/>
              <w:keepNext/>
              <w:keepLines/>
              <w:ind w:left="0"/>
              <w:rPr>
                <w:b/>
              </w:rPr>
            </w:pPr>
            <w:r w:rsidRPr="009B550B">
              <w:t>Includes Non-Owned Disposal Sites</w:t>
            </w:r>
          </w:p>
        </w:tc>
        <w:tc>
          <w:tcPr>
            <w:tcW w:w="4770" w:type="dxa"/>
            <w:vMerge/>
            <w:shd w:val="clear" w:color="auto" w:fill="auto"/>
          </w:tcPr>
          <w:p w14:paraId="7FF15824" w14:textId="77777777" w:rsidR="00907314" w:rsidRPr="00D66B6C" w:rsidRDefault="00907314" w:rsidP="009116F5">
            <w:pPr>
              <w:pStyle w:val="Level2Body"/>
              <w:keepNext/>
              <w:keepLines/>
              <w:rPr>
                <w:b/>
              </w:rPr>
            </w:pPr>
          </w:p>
        </w:tc>
      </w:tr>
      <w:tr w:rsidR="00907314" w:rsidRPr="00731093" w14:paraId="6E67B4BB" w14:textId="77777777" w:rsidTr="009B550B">
        <w:tc>
          <w:tcPr>
            <w:tcW w:w="9985" w:type="dxa"/>
            <w:gridSpan w:val="2"/>
            <w:shd w:val="clear" w:color="auto" w:fill="D8D8D8"/>
          </w:tcPr>
          <w:p w14:paraId="7631C537"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907314" w:rsidRPr="00731093" w14:paraId="194AA831" w14:textId="77777777" w:rsidTr="009B550B">
        <w:tc>
          <w:tcPr>
            <w:tcW w:w="9985" w:type="dxa"/>
            <w:gridSpan w:val="2"/>
            <w:shd w:val="clear" w:color="auto" w:fill="auto"/>
          </w:tcPr>
          <w:p w14:paraId="1B8D5D8D" w14:textId="77777777" w:rsidR="00907314" w:rsidRPr="00D66B6C" w:rsidRDefault="00907314" w:rsidP="009116F5">
            <w:pPr>
              <w:pStyle w:val="Level2Body"/>
              <w:keepNext/>
              <w:keepLines/>
              <w:ind w:left="0"/>
            </w:pPr>
            <w:r w:rsidRPr="00D66B6C">
              <w:t>“Workers’ Compensation policy shall include a waiver of subrogation in favor of the State of Nebraska.”</w:t>
            </w:r>
          </w:p>
        </w:tc>
      </w:tr>
      <w:tr w:rsidR="00907314" w:rsidRPr="00731093" w14:paraId="3DE66E1C" w14:textId="77777777" w:rsidTr="009B550B">
        <w:tc>
          <w:tcPr>
            <w:tcW w:w="9985" w:type="dxa"/>
            <w:gridSpan w:val="2"/>
            <w:shd w:val="clear" w:color="auto" w:fill="D8D8D8"/>
          </w:tcPr>
          <w:p w14:paraId="60231B98" w14:textId="77777777" w:rsidR="00907314" w:rsidRPr="005E0530" w:rsidRDefault="00907314" w:rsidP="009116F5">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387DA7E" w14:textId="77777777" w:rsidTr="009B550B">
        <w:tc>
          <w:tcPr>
            <w:tcW w:w="9985" w:type="dxa"/>
            <w:gridSpan w:val="2"/>
            <w:shd w:val="clear" w:color="auto" w:fill="auto"/>
          </w:tcPr>
          <w:p w14:paraId="4C1B047C" w14:textId="77777777" w:rsidR="00907314" w:rsidRPr="00D66B6C" w:rsidRDefault="00907314" w:rsidP="009116F5">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4DD5FE9F" w14:textId="77777777" w:rsidR="00907314" w:rsidRDefault="00907314" w:rsidP="00907314">
      <w:pPr>
        <w:pStyle w:val="Level2Body"/>
        <w:rPr>
          <w:szCs w:val="18"/>
        </w:rPr>
      </w:pPr>
    </w:p>
    <w:p w14:paraId="2595F45A" w14:textId="77777777" w:rsidR="00907314" w:rsidRPr="003763B4" w:rsidRDefault="00907314" w:rsidP="009B550B">
      <w:pPr>
        <w:pStyle w:val="Level3"/>
        <w:numPr>
          <w:ilvl w:val="2"/>
          <w:numId w:val="67"/>
        </w:numPr>
        <w:tabs>
          <w:tab w:val="num" w:pos="1440"/>
        </w:tabs>
        <w:ind w:left="720" w:hanging="360"/>
        <w:jc w:val="both"/>
        <w:rPr>
          <w:b/>
        </w:rPr>
      </w:pPr>
      <w:r w:rsidRPr="003763B4">
        <w:rPr>
          <w:b/>
        </w:rPr>
        <w:t>EVIDENCE OF COVERAGE</w:t>
      </w:r>
    </w:p>
    <w:p w14:paraId="04CBEB54" w14:textId="77777777" w:rsidR="00907314" w:rsidRDefault="00907314" w:rsidP="009B550B">
      <w:pPr>
        <w:pStyle w:val="Level3"/>
        <w:ind w:left="72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118B875E" w14:textId="21135218" w:rsidR="001B28F8" w:rsidRDefault="001B28F8" w:rsidP="001B28F8">
      <w:pPr>
        <w:pStyle w:val="Level3Body"/>
        <w:ind w:left="720"/>
        <w:jc w:val="center"/>
      </w:pPr>
      <w:r>
        <w:t>State Purchasing Bureau</w:t>
      </w:r>
    </w:p>
    <w:p w14:paraId="4EDC195F" w14:textId="5A38D09B" w:rsidR="001B28F8" w:rsidRDefault="001B28F8" w:rsidP="001B28F8">
      <w:pPr>
        <w:pStyle w:val="Level3Body"/>
        <w:ind w:left="720"/>
        <w:jc w:val="center"/>
      </w:pPr>
      <w:r>
        <w:t xml:space="preserve">Attn:  Brenda Sensibaugh </w:t>
      </w:r>
    </w:p>
    <w:p w14:paraId="1AC35BB5" w14:textId="463B0FB4" w:rsidR="001B28F8" w:rsidRDefault="001B28F8" w:rsidP="001B28F8">
      <w:pPr>
        <w:pStyle w:val="Level3Body"/>
        <w:ind w:left="720"/>
        <w:jc w:val="center"/>
      </w:pPr>
      <w:r>
        <w:t>1526 K Street</w:t>
      </w:r>
      <w:r w:rsidR="00403A6E">
        <w:t>, Suite 130</w:t>
      </w:r>
    </w:p>
    <w:p w14:paraId="3A6F5217" w14:textId="77777777" w:rsidR="00403A6E" w:rsidRDefault="001B28F8" w:rsidP="001B28F8">
      <w:pPr>
        <w:pStyle w:val="Level3Body"/>
        <w:ind w:left="720"/>
        <w:jc w:val="center"/>
      </w:pPr>
      <w:r>
        <w:t xml:space="preserve">Lincoln, NE </w:t>
      </w:r>
      <w:r w:rsidR="00403A6E">
        <w:t>68508</w:t>
      </w:r>
    </w:p>
    <w:p w14:paraId="4AF210D4" w14:textId="629E375F" w:rsidR="001B28F8" w:rsidRDefault="00403A6E" w:rsidP="009B550B">
      <w:pPr>
        <w:pStyle w:val="Level3Body"/>
        <w:ind w:left="720"/>
        <w:jc w:val="center"/>
      </w:pPr>
      <w:r>
        <w:t>Brenda.sensibaugh@nebraska.gov</w:t>
      </w:r>
      <w:r w:rsidR="001B28F8">
        <w:t xml:space="preserve"> </w:t>
      </w:r>
    </w:p>
    <w:p w14:paraId="0DBD83DC" w14:textId="77777777" w:rsidR="00907314" w:rsidRPr="003763B4" w:rsidRDefault="00907314" w:rsidP="009B550B">
      <w:pPr>
        <w:pStyle w:val="Level3Body"/>
        <w:ind w:left="720"/>
        <w:jc w:val="center"/>
      </w:pPr>
    </w:p>
    <w:p w14:paraId="3A78489E" w14:textId="77777777" w:rsidR="00907314" w:rsidRPr="003763B4" w:rsidRDefault="00907314" w:rsidP="009B550B">
      <w:pPr>
        <w:pStyle w:val="Level3Body"/>
        <w:ind w:left="720"/>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3386A9FE" w14:textId="77777777" w:rsidR="00907314" w:rsidRPr="003763B4" w:rsidRDefault="00907314" w:rsidP="009B550B">
      <w:pPr>
        <w:pStyle w:val="Level3Body"/>
        <w:ind w:left="720"/>
        <w:jc w:val="both"/>
      </w:pPr>
    </w:p>
    <w:p w14:paraId="503451E2" w14:textId="77777777" w:rsidR="00907314" w:rsidRDefault="00907314" w:rsidP="009B550B">
      <w:pPr>
        <w:pStyle w:val="Level3Body"/>
        <w:ind w:left="720"/>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0236386D" w14:textId="77777777" w:rsidR="00907314" w:rsidRDefault="00907314" w:rsidP="009B550B">
      <w:pPr>
        <w:pStyle w:val="Level3Body"/>
        <w:ind w:left="720"/>
        <w:jc w:val="both"/>
      </w:pPr>
    </w:p>
    <w:p w14:paraId="751F6198" w14:textId="77777777" w:rsidR="00907314" w:rsidRPr="000A67C4" w:rsidRDefault="00907314" w:rsidP="009B550B">
      <w:pPr>
        <w:pStyle w:val="Level3"/>
        <w:numPr>
          <w:ilvl w:val="2"/>
          <w:numId w:val="67"/>
        </w:numPr>
        <w:tabs>
          <w:tab w:val="num" w:pos="1440"/>
        </w:tabs>
        <w:ind w:left="720" w:hanging="360"/>
        <w:jc w:val="both"/>
        <w:rPr>
          <w:b/>
        </w:rPr>
      </w:pPr>
      <w:r w:rsidRPr="000A67C4">
        <w:rPr>
          <w:b/>
        </w:rPr>
        <w:t>DEVIATIONS</w:t>
      </w:r>
    </w:p>
    <w:p w14:paraId="4FF006AC" w14:textId="77777777" w:rsidR="00907314" w:rsidRPr="002B2CFA" w:rsidRDefault="00907314" w:rsidP="009B550B">
      <w:pPr>
        <w:pStyle w:val="Level3Body"/>
        <w:ind w:left="720"/>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63CC808" w14:textId="77777777" w:rsidR="00E9126D" w:rsidRDefault="00E9126D" w:rsidP="009B550B">
      <w:pPr>
        <w:pStyle w:val="Level2Body"/>
      </w:pPr>
    </w:p>
    <w:p w14:paraId="24D2A2B1" w14:textId="77777777" w:rsidR="00E9126D" w:rsidRPr="003763B4" w:rsidRDefault="00E9126D" w:rsidP="009B550B">
      <w:pPr>
        <w:pStyle w:val="Level2"/>
        <w:numPr>
          <w:ilvl w:val="1"/>
          <w:numId w:val="9"/>
        </w:numPr>
        <w:tabs>
          <w:tab w:val="clear" w:pos="720"/>
        </w:tabs>
        <w:ind w:left="360" w:hanging="360"/>
        <w:jc w:val="both"/>
      </w:pPr>
      <w:bookmarkStart w:id="488" w:name="_Toc434407131"/>
      <w:bookmarkStart w:id="489" w:name="_Toc188962863"/>
      <w:r w:rsidRPr="003763B4">
        <w:t>ANTITRUST</w:t>
      </w:r>
      <w:bookmarkEnd w:id="488"/>
      <w:bookmarkEnd w:id="489"/>
    </w:p>
    <w:p w14:paraId="3FB8143A" w14:textId="77777777" w:rsidR="00B26986" w:rsidRDefault="00B26986" w:rsidP="009B550B">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9B550B">
      <w:pPr>
        <w:pStyle w:val="Level2Body"/>
        <w:ind w:left="360"/>
      </w:pPr>
    </w:p>
    <w:p w14:paraId="7E157A76" w14:textId="77777777" w:rsidR="00E9126D" w:rsidRPr="003763B4" w:rsidRDefault="00E9126D" w:rsidP="009B550B">
      <w:pPr>
        <w:pStyle w:val="Level2"/>
        <w:numPr>
          <w:ilvl w:val="1"/>
          <w:numId w:val="9"/>
        </w:numPr>
        <w:tabs>
          <w:tab w:val="clear" w:pos="720"/>
        </w:tabs>
        <w:ind w:left="360" w:hanging="360"/>
        <w:jc w:val="both"/>
      </w:pPr>
      <w:bookmarkStart w:id="490" w:name="_Toc434407091"/>
      <w:bookmarkStart w:id="491" w:name="_Toc188962864"/>
      <w:r w:rsidRPr="003763B4">
        <w:t>CONFLICT OF INTEREST</w:t>
      </w:r>
      <w:bookmarkEnd w:id="490"/>
      <w:bookmarkEnd w:id="491"/>
      <w:r w:rsidRPr="003763B4">
        <w:t xml:space="preserve"> </w:t>
      </w:r>
    </w:p>
    <w:p w14:paraId="1907F7B5" w14:textId="77777777" w:rsidR="00790B53" w:rsidRDefault="00790B53" w:rsidP="009B550B">
      <w:pPr>
        <w:pStyle w:val="Level2Body"/>
        <w:ind w:left="360"/>
      </w:pPr>
      <w:bookmarkStart w:id="492"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9B550B">
      <w:pPr>
        <w:pStyle w:val="Level2Body"/>
        <w:ind w:left="360"/>
      </w:pPr>
    </w:p>
    <w:p w14:paraId="33F9B96B" w14:textId="77777777" w:rsidR="00790B53" w:rsidRDefault="00B26986" w:rsidP="009B550B">
      <w:pPr>
        <w:pStyle w:val="Level2Body"/>
        <w:ind w:left="360"/>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9B550B">
      <w:pPr>
        <w:pStyle w:val="Level2Body"/>
        <w:ind w:left="360"/>
      </w:pPr>
    </w:p>
    <w:p w14:paraId="6D9AE3AC" w14:textId="77777777" w:rsidR="00E9126D" w:rsidRDefault="00790B53" w:rsidP="009B550B">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492"/>
    <w:p w14:paraId="6A1D2E19" w14:textId="77777777" w:rsidR="00054B00" w:rsidRDefault="00054B00" w:rsidP="009B550B">
      <w:pPr>
        <w:pStyle w:val="Level2Body"/>
        <w:ind w:left="360"/>
      </w:pPr>
    </w:p>
    <w:p w14:paraId="7C7E7595" w14:textId="21E0D3BD" w:rsidR="00E9126D" w:rsidRPr="00150C99" w:rsidRDefault="00E9126D" w:rsidP="009B550B">
      <w:pPr>
        <w:pStyle w:val="Level2"/>
        <w:numPr>
          <w:ilvl w:val="1"/>
          <w:numId w:val="9"/>
        </w:numPr>
        <w:tabs>
          <w:tab w:val="clear" w:pos="720"/>
        </w:tabs>
        <w:ind w:left="360" w:hanging="360"/>
        <w:jc w:val="both"/>
      </w:pPr>
      <w:bookmarkStart w:id="493" w:name="_Toc434407101"/>
      <w:bookmarkStart w:id="494" w:name="_Toc188962865"/>
      <w:r w:rsidRPr="00150C99">
        <w:t>STATE PROPERTY</w:t>
      </w:r>
      <w:bookmarkEnd w:id="493"/>
      <w:bookmarkEnd w:id="494"/>
    </w:p>
    <w:p w14:paraId="1A71C2AD" w14:textId="77777777" w:rsidR="00B26986" w:rsidRPr="002B2CFA" w:rsidRDefault="00B26986" w:rsidP="009B550B">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9B550B">
      <w:pPr>
        <w:pStyle w:val="Level2Body"/>
        <w:ind w:left="360"/>
      </w:pPr>
    </w:p>
    <w:p w14:paraId="34A88E94" w14:textId="136BDAE8" w:rsidR="00E9126D" w:rsidRPr="00150C99" w:rsidRDefault="00E9126D" w:rsidP="009B550B">
      <w:pPr>
        <w:pStyle w:val="Level2"/>
        <w:numPr>
          <w:ilvl w:val="1"/>
          <w:numId w:val="9"/>
        </w:numPr>
        <w:tabs>
          <w:tab w:val="clear" w:pos="720"/>
        </w:tabs>
        <w:ind w:left="360" w:hanging="360"/>
        <w:jc w:val="both"/>
      </w:pPr>
      <w:bookmarkStart w:id="495" w:name="_Toc434407102"/>
      <w:bookmarkStart w:id="496" w:name="_Toc188962866"/>
      <w:r w:rsidRPr="00150C99">
        <w:t>SITE RULES AND REGULATIONS</w:t>
      </w:r>
      <w:bookmarkEnd w:id="495"/>
      <w:bookmarkEnd w:id="496"/>
    </w:p>
    <w:p w14:paraId="41729F8E" w14:textId="77777777" w:rsidR="00B26986" w:rsidRDefault="00B26986" w:rsidP="009B550B">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9B550B">
      <w:pPr>
        <w:pStyle w:val="Level2Body"/>
        <w:keepNext/>
        <w:keepLines/>
        <w:ind w:left="360"/>
      </w:pPr>
    </w:p>
    <w:p w14:paraId="27F97BBB" w14:textId="77777777" w:rsidR="00E9126D" w:rsidRPr="003763B4" w:rsidRDefault="00E9126D" w:rsidP="009B550B">
      <w:pPr>
        <w:pStyle w:val="Level2"/>
        <w:numPr>
          <w:ilvl w:val="1"/>
          <w:numId w:val="9"/>
        </w:numPr>
        <w:tabs>
          <w:tab w:val="clear" w:pos="720"/>
        </w:tabs>
        <w:ind w:left="360" w:hanging="360"/>
        <w:jc w:val="both"/>
      </w:pPr>
      <w:bookmarkStart w:id="497" w:name="_Toc434407100"/>
      <w:bookmarkStart w:id="498" w:name="_Toc188962867"/>
      <w:r w:rsidRPr="003763B4">
        <w:t>ADVERTISING</w:t>
      </w:r>
      <w:bookmarkEnd w:id="497"/>
      <w:bookmarkEnd w:id="498"/>
      <w:r w:rsidRPr="003763B4">
        <w:t xml:space="preserve"> </w:t>
      </w:r>
    </w:p>
    <w:p w14:paraId="290C8CE7" w14:textId="77777777" w:rsidR="00B26986" w:rsidRPr="002B2CFA" w:rsidRDefault="00B26986" w:rsidP="009B550B">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9B550B">
      <w:pPr>
        <w:pStyle w:val="Level2Body"/>
        <w:ind w:left="360"/>
      </w:pPr>
    </w:p>
    <w:p w14:paraId="14F0DB0D" w14:textId="77777777" w:rsidR="00E9126D" w:rsidRPr="003763B4" w:rsidRDefault="00E9126D" w:rsidP="009B550B">
      <w:pPr>
        <w:pStyle w:val="Level2"/>
        <w:numPr>
          <w:ilvl w:val="1"/>
          <w:numId w:val="9"/>
        </w:numPr>
        <w:tabs>
          <w:tab w:val="clear" w:pos="720"/>
        </w:tabs>
        <w:ind w:left="360" w:hanging="360"/>
        <w:jc w:val="both"/>
      </w:pPr>
      <w:bookmarkStart w:id="499" w:name="_Toc188015612"/>
      <w:bookmarkStart w:id="500" w:name="_Toc188015613"/>
      <w:bookmarkStart w:id="501" w:name="_Toc188015614"/>
      <w:bookmarkStart w:id="502" w:name="_Toc188015615"/>
      <w:bookmarkStart w:id="503" w:name="_Toc188015616"/>
      <w:bookmarkStart w:id="504" w:name="_Toc188015617"/>
      <w:bookmarkStart w:id="505" w:name="_Toc188015618"/>
      <w:bookmarkStart w:id="506" w:name="_Toc188015619"/>
      <w:bookmarkStart w:id="507" w:name="_Toc434407132"/>
      <w:bookmarkStart w:id="508" w:name="_Toc188962868"/>
      <w:bookmarkEnd w:id="499"/>
      <w:bookmarkEnd w:id="500"/>
      <w:bookmarkEnd w:id="501"/>
      <w:bookmarkEnd w:id="502"/>
      <w:bookmarkEnd w:id="503"/>
      <w:bookmarkEnd w:id="504"/>
      <w:bookmarkEnd w:id="505"/>
      <w:bookmarkEnd w:id="506"/>
      <w:r w:rsidRPr="003763B4">
        <w:t>DISASTER RECOVERY/BACK UP PLAN</w:t>
      </w:r>
      <w:bookmarkEnd w:id="507"/>
      <w:bookmarkEnd w:id="508"/>
      <w:r w:rsidR="00D2634E">
        <w:t xml:space="preserve"> </w:t>
      </w:r>
    </w:p>
    <w:p w14:paraId="771043F5" w14:textId="77777777" w:rsidR="00CC6593" w:rsidRPr="002B2CFA" w:rsidRDefault="00CC6593" w:rsidP="009B550B">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9B550B">
      <w:pPr>
        <w:pStyle w:val="Level2Body"/>
        <w:ind w:left="360"/>
      </w:pPr>
    </w:p>
    <w:p w14:paraId="55117574" w14:textId="77777777" w:rsidR="00E9126D" w:rsidRPr="003763B4" w:rsidRDefault="00E9126D" w:rsidP="009B550B">
      <w:pPr>
        <w:pStyle w:val="Level2"/>
        <w:numPr>
          <w:ilvl w:val="1"/>
          <w:numId w:val="9"/>
        </w:numPr>
        <w:tabs>
          <w:tab w:val="clear" w:pos="720"/>
        </w:tabs>
        <w:ind w:left="360" w:hanging="360"/>
        <w:jc w:val="both"/>
      </w:pPr>
      <w:bookmarkStart w:id="509" w:name="_Toc471817132"/>
      <w:bookmarkStart w:id="510" w:name="_Toc471817268"/>
      <w:bookmarkStart w:id="511" w:name="_Toc471817396"/>
      <w:bookmarkStart w:id="512" w:name="_Toc471817522"/>
      <w:bookmarkStart w:id="513" w:name="_Toc471817649"/>
      <w:bookmarkStart w:id="514" w:name="_Toc471817777"/>
      <w:bookmarkStart w:id="515" w:name="_Toc471817133"/>
      <w:bookmarkStart w:id="516" w:name="_Toc471817269"/>
      <w:bookmarkStart w:id="517" w:name="_Toc471817397"/>
      <w:bookmarkStart w:id="518" w:name="_Toc471817523"/>
      <w:bookmarkStart w:id="519" w:name="_Toc471817650"/>
      <w:bookmarkStart w:id="520" w:name="_Toc471817778"/>
      <w:bookmarkStart w:id="521" w:name="_Toc434407135"/>
      <w:bookmarkStart w:id="522" w:name="_Toc188962869"/>
      <w:bookmarkEnd w:id="509"/>
      <w:bookmarkEnd w:id="510"/>
      <w:bookmarkEnd w:id="511"/>
      <w:bookmarkEnd w:id="512"/>
      <w:bookmarkEnd w:id="513"/>
      <w:bookmarkEnd w:id="514"/>
      <w:bookmarkEnd w:id="515"/>
      <w:bookmarkEnd w:id="516"/>
      <w:bookmarkEnd w:id="517"/>
      <w:bookmarkEnd w:id="518"/>
      <w:bookmarkEnd w:id="519"/>
      <w:bookmarkEnd w:id="520"/>
      <w:r w:rsidRPr="003763B4">
        <w:t>DRUG POLICY</w:t>
      </w:r>
      <w:bookmarkEnd w:id="521"/>
      <w:bookmarkEnd w:id="522"/>
    </w:p>
    <w:p w14:paraId="19D3B56A" w14:textId="77777777" w:rsidR="00CC6593" w:rsidRDefault="00CC6593" w:rsidP="009B550B">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9B550B">
      <w:pPr>
        <w:pStyle w:val="Level2Body"/>
        <w:tabs>
          <w:tab w:val="left" w:pos="720"/>
          <w:tab w:val="left" w:pos="1440"/>
          <w:tab w:val="left" w:pos="6748"/>
        </w:tabs>
        <w:ind w:left="360"/>
      </w:pPr>
      <w:r w:rsidRPr="00744818">
        <w:tab/>
      </w:r>
      <w:r w:rsidR="00B45A84">
        <w:tab/>
      </w:r>
    </w:p>
    <w:p w14:paraId="4423C6FF" w14:textId="77777777" w:rsidR="00A01C88" w:rsidRPr="004D66DF" w:rsidRDefault="00A01C88" w:rsidP="009B550B">
      <w:pPr>
        <w:pStyle w:val="Level2"/>
        <w:numPr>
          <w:ilvl w:val="1"/>
          <w:numId w:val="9"/>
        </w:numPr>
        <w:tabs>
          <w:tab w:val="clear" w:pos="720"/>
        </w:tabs>
        <w:ind w:left="360" w:hanging="360"/>
        <w:jc w:val="both"/>
      </w:pPr>
      <w:bookmarkStart w:id="523" w:name="_Toc188015622"/>
      <w:bookmarkStart w:id="524" w:name="_Toc188015623"/>
      <w:bookmarkStart w:id="525" w:name="_Toc188015624"/>
      <w:bookmarkStart w:id="526" w:name="_Toc188015625"/>
      <w:bookmarkStart w:id="527" w:name="_Toc188015626"/>
      <w:bookmarkStart w:id="528" w:name="_Toc188015627"/>
      <w:bookmarkStart w:id="529" w:name="_Toc188962870"/>
      <w:bookmarkEnd w:id="523"/>
      <w:bookmarkEnd w:id="524"/>
      <w:bookmarkEnd w:id="525"/>
      <w:bookmarkEnd w:id="526"/>
      <w:bookmarkEnd w:id="527"/>
      <w:bookmarkEnd w:id="528"/>
      <w:r>
        <w:t>TIME IS OF THE ESSENCE</w:t>
      </w:r>
      <w:bookmarkEnd w:id="529"/>
    </w:p>
    <w:p w14:paraId="2B95F629" w14:textId="77777777" w:rsidR="00D10781" w:rsidRDefault="00CC6593" w:rsidP="009B550B">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9B550B">
      <w:pPr>
        <w:pStyle w:val="Level2Body"/>
        <w:ind w:left="360"/>
      </w:pPr>
    </w:p>
    <w:p w14:paraId="39F782CD" w14:textId="77777777" w:rsidR="000314D1" w:rsidRDefault="000314D1" w:rsidP="009B550B">
      <w:pPr>
        <w:pStyle w:val="Level2"/>
        <w:numPr>
          <w:ilvl w:val="1"/>
          <w:numId w:val="9"/>
        </w:numPr>
        <w:tabs>
          <w:tab w:val="clear" w:pos="720"/>
        </w:tabs>
        <w:ind w:left="360" w:hanging="360"/>
        <w:jc w:val="both"/>
      </w:pPr>
      <w:bookmarkStart w:id="530" w:name="_Toc188962871"/>
      <w:r>
        <w:t>USAGE REPORT</w:t>
      </w:r>
      <w:bookmarkEnd w:id="530"/>
    </w:p>
    <w:p w14:paraId="6761BD79" w14:textId="77777777" w:rsidR="00497AFC" w:rsidRDefault="000314D1" w:rsidP="009B550B">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9B550B">
      <w:pPr>
        <w:pStyle w:val="Level2Body"/>
        <w:ind w:left="360"/>
      </w:pPr>
    </w:p>
    <w:p w14:paraId="6AAF2155" w14:textId="77777777" w:rsidR="00497AFC" w:rsidRPr="00FE4020" w:rsidRDefault="00497AFC" w:rsidP="009B550B">
      <w:pPr>
        <w:pStyle w:val="Level3"/>
        <w:spacing w:after="60"/>
        <w:ind w:left="360"/>
        <w:jc w:val="both"/>
      </w:pPr>
      <w:r w:rsidRPr="00FE4020">
        <w:t>The reporting period may be determined based on need and may include the following:</w:t>
      </w:r>
    </w:p>
    <w:p w14:paraId="71F9B8F2" w14:textId="77777777" w:rsidR="000314D1" w:rsidRDefault="002106DB" w:rsidP="009B550B">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4BF38B9C" w:rsidR="000314D1" w:rsidRPr="00FE4020" w:rsidRDefault="00150C99" w:rsidP="009B550B">
      <w:pPr>
        <w:pStyle w:val="Level4"/>
        <w:numPr>
          <w:ilvl w:val="3"/>
          <w:numId w:val="16"/>
        </w:numPr>
        <w:ind w:left="720"/>
        <w:jc w:val="both"/>
      </w:pPr>
      <w:r>
        <w:t>The number of orders received,</w:t>
      </w:r>
      <w:r w:rsidR="000314D1" w:rsidRPr="00FE4020">
        <w:t xml:space="preserve"> orders processed, back orders, and partially filled orders.</w:t>
      </w:r>
    </w:p>
    <w:p w14:paraId="6CE2E131" w14:textId="77777777" w:rsidR="000314D1" w:rsidRDefault="000314D1" w:rsidP="009B550B">
      <w:pPr>
        <w:pStyle w:val="Level4"/>
        <w:ind w:left="360"/>
        <w:jc w:val="both"/>
      </w:pPr>
    </w:p>
    <w:p w14:paraId="2308E416" w14:textId="77777777" w:rsidR="000314D1" w:rsidRDefault="000314D1" w:rsidP="009B550B">
      <w:pPr>
        <w:pStyle w:val="Level3"/>
        <w:ind w:left="360"/>
        <w:jc w:val="both"/>
      </w:pPr>
      <w:r w:rsidRPr="00FE4020">
        <w:t xml:space="preserve">Any additional report the State Purchasing Bureau may deem </w:t>
      </w:r>
      <w:r w:rsidR="00544086" w:rsidRPr="00FE4020">
        <w:t>necessary.</w:t>
      </w:r>
    </w:p>
    <w:p w14:paraId="026D025A" w14:textId="77777777" w:rsidR="00D10781" w:rsidRDefault="00D10781" w:rsidP="009844BC">
      <w:pPr>
        <w:pStyle w:val="Level2Body"/>
        <w:ind w:left="0"/>
        <w:rPr>
          <w:szCs w:val="18"/>
        </w:rPr>
      </w:pPr>
    </w:p>
    <w:p w14:paraId="21E9B480" w14:textId="77777777" w:rsidR="00647FB9" w:rsidRDefault="00647FB9" w:rsidP="009B550B">
      <w:pPr>
        <w:pStyle w:val="Level2"/>
        <w:numPr>
          <w:ilvl w:val="1"/>
          <w:numId w:val="9"/>
        </w:numPr>
        <w:tabs>
          <w:tab w:val="clear" w:pos="720"/>
        </w:tabs>
        <w:ind w:left="360" w:hanging="360"/>
        <w:jc w:val="both"/>
      </w:pPr>
      <w:bookmarkStart w:id="531" w:name="_Toc188015630"/>
      <w:bookmarkStart w:id="532" w:name="_Toc188015631"/>
      <w:bookmarkStart w:id="533" w:name="_Toc188015632"/>
      <w:bookmarkStart w:id="534" w:name="_Toc188015633"/>
      <w:bookmarkStart w:id="535" w:name="_Toc188015634"/>
      <w:bookmarkStart w:id="536" w:name="_Toc188015635"/>
      <w:bookmarkStart w:id="537" w:name="_Toc188015636"/>
      <w:bookmarkStart w:id="538" w:name="_Toc188015637"/>
      <w:bookmarkStart w:id="539" w:name="_Toc188015638"/>
      <w:bookmarkStart w:id="540" w:name="_Toc188015639"/>
      <w:bookmarkStart w:id="541" w:name="_Toc188015640"/>
      <w:bookmarkStart w:id="542" w:name="_Toc188015641"/>
      <w:bookmarkStart w:id="543" w:name="_Toc188015642"/>
      <w:bookmarkStart w:id="544" w:name="_Toc188015643"/>
      <w:bookmarkStart w:id="545" w:name="_Toc188015644"/>
      <w:bookmarkStart w:id="546" w:name="_Toc188015645"/>
      <w:bookmarkStart w:id="547" w:name="_Toc188015646"/>
      <w:bookmarkStart w:id="548" w:name="_Toc188015647"/>
      <w:bookmarkStart w:id="549" w:name="_Toc188015648"/>
      <w:bookmarkStart w:id="550" w:name="_Toc188015649"/>
      <w:bookmarkStart w:id="551" w:name="_Toc188015650"/>
      <w:bookmarkStart w:id="552" w:name="_Toc188015651"/>
      <w:bookmarkStart w:id="553" w:name="_Toc188015652"/>
      <w:bookmarkStart w:id="554" w:name="_Toc188015653"/>
      <w:bookmarkStart w:id="555" w:name="_Toc188015654"/>
      <w:bookmarkStart w:id="556" w:name="_Toc188015655"/>
      <w:bookmarkStart w:id="557" w:name="_Toc188015656"/>
      <w:bookmarkStart w:id="558" w:name="_Toc188015657"/>
      <w:bookmarkStart w:id="559" w:name="_Toc188015658"/>
      <w:bookmarkStart w:id="560" w:name="_Toc188015659"/>
      <w:bookmarkStart w:id="561" w:name="_Toc188015660"/>
      <w:bookmarkStart w:id="562" w:name="_Toc188015661"/>
      <w:bookmarkStart w:id="563" w:name="_Toc188015662"/>
      <w:bookmarkStart w:id="564" w:name="_Toc188015663"/>
      <w:bookmarkStart w:id="565" w:name="_Toc188962872"/>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DELIVERY LOCATIONS / INSTRUCTIONS</w:t>
      </w:r>
      <w:bookmarkEnd w:id="565"/>
      <w:r>
        <w:t xml:space="preserve"> </w:t>
      </w:r>
    </w:p>
    <w:p w14:paraId="1DBE5ABC" w14:textId="2F3986E0" w:rsidR="00647FB9" w:rsidRDefault="008E4FD1" w:rsidP="009B550B">
      <w:pPr>
        <w:pStyle w:val="Level4"/>
        <w:ind w:left="360"/>
        <w:jc w:val="both"/>
        <w:rPr>
          <w:b/>
          <w:bCs/>
        </w:rPr>
      </w:pPr>
      <w:r>
        <w:t>Vendor</w:t>
      </w:r>
      <w:r w:rsidR="00647FB9" w:rsidRPr="009844BC">
        <w:t xml:space="preserve"> </w:t>
      </w:r>
      <w:r w:rsidR="00150C99">
        <w:rPr>
          <w:rFonts w:cs="Arial"/>
          <w:szCs w:val="18"/>
        </w:rPr>
        <w:t>shall</w:t>
      </w:r>
      <w:r w:rsidR="00150C99" w:rsidRPr="002B1364">
        <w:rPr>
          <w:rFonts w:cs="Arial"/>
          <w:szCs w:val="18"/>
        </w:rPr>
        <w:t xml:space="preserve"> provide products to all applicable delivery locations/instructions.</w:t>
      </w:r>
      <w:r w:rsidR="00150C99">
        <w:rPr>
          <w:rFonts w:cs="Arial"/>
          <w:szCs w:val="18"/>
        </w:rPr>
        <w:t xml:space="preserve"> Deliveries shall be made during normal business hours, Monday through Friday, 8:00 a.m. through 2:30 p.m. local time unless alternative days and times have been pre-authorized by NDOT personnel.</w:t>
      </w:r>
      <w:r w:rsidR="00150C99" w:rsidRPr="003902A2">
        <w:rPr>
          <w:rFonts w:cs="Arial"/>
          <w:sz w:val="14"/>
          <w:szCs w:val="14"/>
        </w:rPr>
        <w:t xml:space="preserve">  </w:t>
      </w:r>
      <w:r w:rsidR="00150C99" w:rsidRPr="003902A2">
        <w:rPr>
          <w:szCs w:val="18"/>
        </w:rPr>
        <w:t xml:space="preserve">At the time of delivery, a designated State employee will sign the Delivery </w:t>
      </w:r>
      <w:r w:rsidR="00150C99">
        <w:rPr>
          <w:szCs w:val="18"/>
        </w:rPr>
        <w:t>Ticket</w:t>
      </w:r>
      <w:r w:rsidR="00150C99" w:rsidRPr="003902A2">
        <w:rPr>
          <w:szCs w:val="18"/>
        </w:rPr>
        <w:t>/Bill-of-Lading (BOL)</w:t>
      </w:r>
      <w:r w:rsidR="00150C99">
        <w:rPr>
          <w:szCs w:val="18"/>
        </w:rPr>
        <w:t xml:space="preserve"> for each tank</w:t>
      </w:r>
      <w:r w:rsidR="00150C99" w:rsidRPr="003902A2">
        <w:rPr>
          <w:szCs w:val="18"/>
        </w:rPr>
        <w:t xml:space="preserve">. This signature only indicates the order was received and matches the Delivery </w:t>
      </w:r>
      <w:r w:rsidR="00150C99">
        <w:rPr>
          <w:szCs w:val="18"/>
        </w:rPr>
        <w:t>Ticket</w:t>
      </w:r>
      <w:r w:rsidR="00150C99" w:rsidRPr="003902A2">
        <w:rPr>
          <w:szCs w:val="18"/>
        </w:rPr>
        <w:t xml:space="preserve">/BOL. This signature does not indicate materials met specification and/or that there </w:t>
      </w:r>
      <w:r w:rsidR="00150C99" w:rsidRPr="00E96311">
        <w:rPr>
          <w:szCs w:val="18"/>
        </w:rPr>
        <w:t>are</w:t>
      </w:r>
      <w:r w:rsidR="00150C99" w:rsidRPr="003902A2">
        <w:rPr>
          <w:szCs w:val="18"/>
        </w:rPr>
        <w:t xml:space="preserve"> not possible hidden issues</w:t>
      </w:r>
      <w:r w:rsidR="00497AFC">
        <w:t>.</w:t>
      </w:r>
    </w:p>
    <w:p w14:paraId="2AAB95AC" w14:textId="77777777" w:rsidR="00647FB9" w:rsidRDefault="00647FB9" w:rsidP="009B550B">
      <w:pPr>
        <w:pStyle w:val="Level4"/>
        <w:ind w:left="360"/>
        <w:rPr>
          <w:b/>
          <w:bCs/>
        </w:rPr>
      </w:pPr>
    </w:p>
    <w:p w14:paraId="234A4A26" w14:textId="77777777" w:rsidR="00150C99" w:rsidRPr="003902A2" w:rsidRDefault="00150C99" w:rsidP="00150C99">
      <w:pPr>
        <w:pStyle w:val="ListParagraph"/>
        <w:numPr>
          <w:ilvl w:val="2"/>
          <w:numId w:val="9"/>
        </w:numPr>
        <w:autoSpaceDE w:val="0"/>
        <w:autoSpaceDN w:val="0"/>
        <w:adjustRightInd w:val="0"/>
        <w:rPr>
          <w:rFonts w:cs="Arial"/>
          <w:sz w:val="18"/>
          <w:szCs w:val="18"/>
        </w:rPr>
      </w:pPr>
      <w:r>
        <w:rPr>
          <w:rFonts w:cs="Arial"/>
          <w:b/>
          <w:bCs/>
          <w:sz w:val="18"/>
          <w:szCs w:val="18"/>
          <w:u w:val="single"/>
        </w:rPr>
        <w:t>Delivery Ticket/Bill of Lading Requirements</w:t>
      </w:r>
    </w:p>
    <w:p w14:paraId="740B5D88" w14:textId="77777777" w:rsidR="00150C99" w:rsidRDefault="00150C99" w:rsidP="00150C99">
      <w:pPr>
        <w:pStyle w:val="ListParagraph"/>
        <w:autoSpaceDE w:val="0"/>
        <w:autoSpaceDN w:val="0"/>
        <w:adjustRightInd w:val="0"/>
        <w:spacing w:before="60" w:after="60"/>
        <w:rPr>
          <w:rFonts w:cs="Arial"/>
          <w:sz w:val="18"/>
          <w:szCs w:val="18"/>
        </w:rPr>
      </w:pPr>
      <w:r>
        <w:rPr>
          <w:rFonts w:cs="Arial"/>
          <w:sz w:val="18"/>
          <w:szCs w:val="18"/>
        </w:rPr>
        <w:t>A delivery ticket/BOL shall be provided upon each delivery, to include, but not be limited to:</w:t>
      </w:r>
    </w:p>
    <w:p w14:paraId="7310206A"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Purchase Order Number</w:t>
      </w:r>
    </w:p>
    <w:p w14:paraId="4CB88602"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Point of delivery address</w:t>
      </w:r>
    </w:p>
    <w:p w14:paraId="5DF9CC2C"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Product type, name and grade</w:t>
      </w:r>
    </w:p>
    <w:p w14:paraId="531A9ED5"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Octane rating of the fuel</w:t>
      </w:r>
    </w:p>
    <w:p w14:paraId="3F4C2BF8"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Quantity</w:t>
      </w:r>
    </w:p>
    <w:p w14:paraId="683F93B8"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Tank number</w:t>
      </w:r>
    </w:p>
    <w:p w14:paraId="6A12F6BF" w14:textId="77777777" w:rsidR="00150C99"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Date and time of delivery</w:t>
      </w:r>
    </w:p>
    <w:p w14:paraId="7490F5B8" w14:textId="77777777" w:rsidR="00150C99" w:rsidRPr="003902A2" w:rsidRDefault="00150C99" w:rsidP="00150C99">
      <w:pPr>
        <w:pStyle w:val="ListParagraph"/>
        <w:numPr>
          <w:ilvl w:val="3"/>
          <w:numId w:val="87"/>
        </w:numPr>
        <w:autoSpaceDE w:val="0"/>
        <w:autoSpaceDN w:val="0"/>
        <w:adjustRightInd w:val="0"/>
        <w:spacing w:after="60"/>
        <w:ind w:left="1080" w:hanging="360"/>
        <w:rPr>
          <w:rFonts w:cs="Arial"/>
          <w:sz w:val="18"/>
          <w:szCs w:val="18"/>
        </w:rPr>
      </w:pPr>
      <w:r>
        <w:rPr>
          <w:rFonts w:cs="Arial"/>
          <w:sz w:val="18"/>
          <w:szCs w:val="18"/>
        </w:rPr>
        <w:t>Per gallon price of fuel and transport</w:t>
      </w:r>
    </w:p>
    <w:p w14:paraId="4F1C0F03" w14:textId="2DAC0314" w:rsidR="00647FB9" w:rsidRPr="00106C57" w:rsidRDefault="00150C99" w:rsidP="009B550B">
      <w:pPr>
        <w:pStyle w:val="ListParagraph"/>
        <w:numPr>
          <w:ilvl w:val="3"/>
          <w:numId w:val="87"/>
        </w:numPr>
        <w:autoSpaceDE w:val="0"/>
        <w:autoSpaceDN w:val="0"/>
        <w:adjustRightInd w:val="0"/>
        <w:spacing w:after="60"/>
        <w:ind w:left="1080" w:hanging="360"/>
        <w:rPr>
          <w:rFonts w:cs="Arial"/>
          <w:szCs w:val="18"/>
        </w:rPr>
      </w:pPr>
      <w:r>
        <w:rPr>
          <w:rFonts w:cs="Arial"/>
          <w:sz w:val="18"/>
          <w:szCs w:val="18"/>
        </w:rPr>
        <w:t>Signature of accepting individual</w:t>
      </w:r>
    </w:p>
    <w:p w14:paraId="1E3AD588" w14:textId="77777777" w:rsidR="00150C99" w:rsidRDefault="00150C99" w:rsidP="00AF6E28">
      <w:pPr>
        <w:pStyle w:val="Level4"/>
        <w:ind w:left="720"/>
      </w:pPr>
    </w:p>
    <w:p w14:paraId="0FC8F68A" w14:textId="77777777" w:rsidR="00150C99" w:rsidRPr="003902A2" w:rsidRDefault="00150C99" w:rsidP="00150C99">
      <w:pPr>
        <w:pStyle w:val="ListParagraph"/>
        <w:numPr>
          <w:ilvl w:val="2"/>
          <w:numId w:val="9"/>
        </w:numPr>
        <w:autoSpaceDE w:val="0"/>
        <w:autoSpaceDN w:val="0"/>
        <w:adjustRightInd w:val="0"/>
        <w:spacing w:after="60"/>
        <w:rPr>
          <w:rFonts w:cs="Arial"/>
          <w:sz w:val="18"/>
          <w:szCs w:val="18"/>
        </w:rPr>
      </w:pPr>
      <w:r>
        <w:rPr>
          <w:rFonts w:cs="Arial"/>
          <w:b/>
          <w:bCs/>
          <w:sz w:val="18"/>
          <w:szCs w:val="18"/>
          <w:u w:val="single"/>
        </w:rPr>
        <w:t>Fuel Delivery</w:t>
      </w:r>
    </w:p>
    <w:p w14:paraId="2BA6C754" w14:textId="77777777" w:rsidR="00150C99" w:rsidRDefault="00150C99" w:rsidP="00150C99">
      <w:pPr>
        <w:pStyle w:val="ListParagraph"/>
        <w:autoSpaceDE w:val="0"/>
        <w:autoSpaceDN w:val="0"/>
        <w:adjustRightInd w:val="0"/>
        <w:spacing w:after="60"/>
        <w:rPr>
          <w:rFonts w:cs="Arial"/>
          <w:sz w:val="18"/>
          <w:szCs w:val="18"/>
        </w:rPr>
      </w:pPr>
      <w:r>
        <w:rPr>
          <w:rFonts w:cs="Arial"/>
          <w:sz w:val="18"/>
          <w:szCs w:val="18"/>
        </w:rPr>
        <w:t>Deliveries shall be made within forty-eight (48) hours after notification by the NDOT unless other arrangements are made and shall consist of any minimum load as defined as follows:</w:t>
      </w:r>
    </w:p>
    <w:p w14:paraId="63651679" w14:textId="77777777" w:rsidR="00BF5AD9" w:rsidRDefault="00BF5AD9">
      <w:pPr>
        <w:jc w:val="left"/>
        <w:rPr>
          <w:rFonts w:cs="Arial"/>
          <w:sz w:val="18"/>
          <w:szCs w:val="18"/>
        </w:rPr>
      </w:pPr>
      <w:r>
        <w:rPr>
          <w:rFonts w:cs="Arial"/>
          <w:sz w:val="18"/>
          <w:szCs w:val="18"/>
        </w:rPr>
        <w:br w:type="page"/>
      </w:r>
    </w:p>
    <w:p w14:paraId="3839A806" w14:textId="10388578" w:rsidR="00150C99" w:rsidRDefault="00150C99" w:rsidP="00150C99">
      <w:pPr>
        <w:pStyle w:val="ListParagraph"/>
        <w:numPr>
          <w:ilvl w:val="3"/>
          <w:numId w:val="14"/>
        </w:numPr>
        <w:autoSpaceDE w:val="0"/>
        <w:autoSpaceDN w:val="0"/>
        <w:adjustRightInd w:val="0"/>
        <w:spacing w:after="60"/>
        <w:ind w:left="1080" w:hanging="360"/>
        <w:rPr>
          <w:rFonts w:cs="Arial"/>
          <w:sz w:val="18"/>
          <w:szCs w:val="18"/>
        </w:rPr>
      </w:pPr>
      <w:r>
        <w:rPr>
          <w:rFonts w:cs="Arial"/>
          <w:sz w:val="18"/>
          <w:szCs w:val="18"/>
        </w:rPr>
        <w:t xml:space="preserve">Minimum loads may consist of </w:t>
      </w:r>
      <w:proofErr w:type="gramStart"/>
      <w:r>
        <w:rPr>
          <w:rFonts w:cs="Arial"/>
          <w:sz w:val="18"/>
          <w:szCs w:val="18"/>
        </w:rPr>
        <w:t>any one</w:t>
      </w:r>
      <w:proofErr w:type="gramEnd"/>
      <w:r>
        <w:rPr>
          <w:rFonts w:cs="Arial"/>
          <w:sz w:val="18"/>
          <w:szCs w:val="18"/>
        </w:rPr>
        <w:t xml:space="preserve"> (1) type of fuel, or any combination of fuels, as ordered by the NDOT.</w:t>
      </w:r>
    </w:p>
    <w:p w14:paraId="16EFC519" w14:textId="77777777" w:rsidR="00150C99" w:rsidRDefault="00150C99" w:rsidP="00150C99">
      <w:pPr>
        <w:pStyle w:val="ListParagraph"/>
        <w:numPr>
          <w:ilvl w:val="3"/>
          <w:numId w:val="14"/>
        </w:numPr>
        <w:autoSpaceDE w:val="0"/>
        <w:autoSpaceDN w:val="0"/>
        <w:adjustRightInd w:val="0"/>
        <w:spacing w:after="60"/>
        <w:ind w:left="1080" w:hanging="360"/>
        <w:rPr>
          <w:rFonts w:cs="Arial"/>
          <w:sz w:val="18"/>
          <w:szCs w:val="18"/>
        </w:rPr>
      </w:pPr>
      <w:r>
        <w:rPr>
          <w:rFonts w:cs="Arial"/>
          <w:sz w:val="18"/>
          <w:szCs w:val="18"/>
        </w:rPr>
        <w:t>Vendor shall use the most cost-effective method of delivery at the time an order is placed.</w:t>
      </w:r>
    </w:p>
    <w:p w14:paraId="07691E89" w14:textId="77777777" w:rsidR="00150C99" w:rsidRDefault="00150C99" w:rsidP="00150C99">
      <w:pPr>
        <w:autoSpaceDE w:val="0"/>
        <w:autoSpaceDN w:val="0"/>
        <w:adjustRightInd w:val="0"/>
        <w:rPr>
          <w:rFonts w:cs="Arial"/>
          <w:sz w:val="18"/>
          <w:szCs w:val="18"/>
        </w:rPr>
      </w:pPr>
    </w:p>
    <w:p w14:paraId="66C52810" w14:textId="77777777" w:rsidR="00150C99" w:rsidRPr="003902A2" w:rsidRDefault="00150C99" w:rsidP="00150C99">
      <w:pPr>
        <w:pStyle w:val="ListParagraph"/>
        <w:numPr>
          <w:ilvl w:val="2"/>
          <w:numId w:val="9"/>
        </w:numPr>
        <w:autoSpaceDE w:val="0"/>
        <w:autoSpaceDN w:val="0"/>
        <w:adjustRightInd w:val="0"/>
        <w:spacing w:after="60"/>
        <w:rPr>
          <w:rFonts w:cs="Arial"/>
          <w:sz w:val="18"/>
          <w:szCs w:val="18"/>
        </w:rPr>
      </w:pPr>
      <w:r>
        <w:rPr>
          <w:rFonts w:cs="Arial"/>
          <w:b/>
          <w:bCs/>
          <w:sz w:val="18"/>
          <w:szCs w:val="18"/>
          <w:u w:val="single"/>
        </w:rPr>
        <w:t>Delivery Locations</w:t>
      </w:r>
    </w:p>
    <w:p w14:paraId="349ED3CA" w14:textId="4FAB3914" w:rsidR="00150C99" w:rsidRDefault="00150C99" w:rsidP="00150C99">
      <w:pPr>
        <w:pStyle w:val="ListParagraph"/>
        <w:autoSpaceDE w:val="0"/>
        <w:autoSpaceDN w:val="0"/>
        <w:adjustRightInd w:val="0"/>
        <w:rPr>
          <w:rFonts w:cs="Arial"/>
          <w:sz w:val="18"/>
          <w:szCs w:val="18"/>
        </w:rPr>
      </w:pPr>
      <w:r>
        <w:rPr>
          <w:rFonts w:cs="Arial"/>
          <w:sz w:val="18"/>
          <w:szCs w:val="18"/>
        </w:rPr>
        <w:t>Fuel deliveries shall be made to the locations listed on Attachment A – Cost Sheet. The fill method will be determined once the contract has been awarded (i.e. weekly “top off,” call for delivery, etc.).</w:t>
      </w:r>
    </w:p>
    <w:p w14:paraId="4C2FCE63" w14:textId="77777777" w:rsidR="00150C99" w:rsidRPr="003902A2" w:rsidRDefault="00150C99" w:rsidP="00150C99">
      <w:pPr>
        <w:pStyle w:val="ListParagraph"/>
        <w:autoSpaceDE w:val="0"/>
        <w:autoSpaceDN w:val="0"/>
        <w:adjustRightInd w:val="0"/>
        <w:rPr>
          <w:rFonts w:cs="Arial"/>
          <w:sz w:val="18"/>
          <w:szCs w:val="18"/>
        </w:rPr>
      </w:pPr>
    </w:p>
    <w:p w14:paraId="610D9C48" w14:textId="77777777" w:rsidR="00150C99" w:rsidRPr="003902A2" w:rsidRDefault="00150C99" w:rsidP="00150C99">
      <w:pPr>
        <w:pStyle w:val="ListParagraph"/>
        <w:numPr>
          <w:ilvl w:val="2"/>
          <w:numId w:val="9"/>
        </w:numPr>
        <w:autoSpaceDE w:val="0"/>
        <w:autoSpaceDN w:val="0"/>
        <w:adjustRightInd w:val="0"/>
        <w:spacing w:after="60"/>
        <w:rPr>
          <w:rFonts w:cs="Arial"/>
          <w:sz w:val="18"/>
          <w:szCs w:val="18"/>
        </w:rPr>
      </w:pPr>
      <w:r>
        <w:rPr>
          <w:rFonts w:cs="Arial"/>
          <w:b/>
          <w:bCs/>
          <w:sz w:val="18"/>
          <w:szCs w:val="18"/>
          <w:u w:val="single"/>
        </w:rPr>
        <w:t>Alternative Deliveries</w:t>
      </w:r>
    </w:p>
    <w:p w14:paraId="0278BA8A" w14:textId="394BB56A" w:rsidR="00B45A84" w:rsidRDefault="00150C99" w:rsidP="00150C99">
      <w:pPr>
        <w:pStyle w:val="Level4"/>
        <w:ind w:left="720"/>
        <w:sectPr w:rsidR="00B45A84" w:rsidSect="009B550B">
          <w:pgSz w:w="12240" w:h="15840"/>
          <w:pgMar w:top="540" w:right="720" w:bottom="634" w:left="720" w:header="1440" w:footer="334" w:gutter="0"/>
          <w:cols w:space="720"/>
        </w:sectPr>
      </w:pPr>
      <w:r w:rsidRPr="003902A2">
        <w:rPr>
          <w:rFonts w:cs="Arial"/>
          <w:szCs w:val="18"/>
        </w:rPr>
        <w:t>The Vendor may be required to perform alternative deliveries which require the capability of direct pumping into another motor vehicle, such as snowplows, motor graders, loaders, etc.</w:t>
      </w:r>
      <w:r w:rsidR="00B45A84">
        <w:tab/>
      </w:r>
    </w:p>
    <w:p w14:paraId="6C98E871" w14:textId="77777777" w:rsidR="00DD56D2" w:rsidRPr="009B550B" w:rsidRDefault="00DD56D2" w:rsidP="009B550B">
      <w:pPr>
        <w:pStyle w:val="Level1"/>
        <w:tabs>
          <w:tab w:val="clear" w:pos="0"/>
          <w:tab w:val="clear" w:pos="540"/>
        </w:tabs>
        <w:spacing w:after="0"/>
        <w:jc w:val="both"/>
        <w:rPr>
          <w:sz w:val="20"/>
          <w:szCs w:val="20"/>
        </w:rPr>
      </w:pPr>
      <w:bookmarkStart w:id="566" w:name="_Toc188962873"/>
      <w:r w:rsidRPr="009B550B">
        <w:rPr>
          <w:sz w:val="20"/>
          <w:szCs w:val="20"/>
        </w:rPr>
        <w:t>PAYMENT</w:t>
      </w:r>
      <w:bookmarkEnd w:id="566"/>
    </w:p>
    <w:p w14:paraId="411A2C9E" w14:textId="77777777" w:rsidR="00F3302A" w:rsidRDefault="00F3302A" w:rsidP="000E504D">
      <w:pPr>
        <w:pStyle w:val="Level2Body"/>
      </w:pPr>
    </w:p>
    <w:p w14:paraId="242E73A8" w14:textId="348ACD19" w:rsidR="00290A70" w:rsidRDefault="00290A70" w:rsidP="009B550B">
      <w:pPr>
        <w:pStyle w:val="Level1Body"/>
        <w:spacing w:after="60"/>
      </w:pPr>
      <w:bookmarkStart w:id="567"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9B550B">
      <w:pPr>
        <w:pStyle w:val="Level1Body"/>
        <w:numPr>
          <w:ilvl w:val="2"/>
          <w:numId w:val="86"/>
        </w:numPr>
        <w:ind w:left="720"/>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9B550B">
      <w:pPr>
        <w:pStyle w:val="Level1Body"/>
        <w:numPr>
          <w:ilvl w:val="2"/>
          <w:numId w:val="86"/>
        </w:numPr>
        <w:ind w:left="720"/>
      </w:pPr>
      <w:r>
        <w:t xml:space="preserve">An explanation of why the bidder took exception to the clause; and </w:t>
      </w:r>
    </w:p>
    <w:p w14:paraId="3C8C01BF" w14:textId="77777777" w:rsidR="00290A70" w:rsidRDefault="00290A70" w:rsidP="009B550B">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67"/>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9B550B">
      <w:pPr>
        <w:pStyle w:val="Level2"/>
        <w:numPr>
          <w:ilvl w:val="1"/>
          <w:numId w:val="9"/>
        </w:numPr>
        <w:tabs>
          <w:tab w:val="clear" w:pos="720"/>
        </w:tabs>
        <w:ind w:left="360" w:hanging="360"/>
        <w:jc w:val="both"/>
      </w:pPr>
      <w:bookmarkStart w:id="568" w:name="_Toc168478805"/>
      <w:bookmarkStart w:id="569" w:name="_Toc434407114"/>
      <w:bookmarkStart w:id="570" w:name="_Toc188962874"/>
      <w:bookmarkEnd w:id="568"/>
      <w:r w:rsidRPr="003763B4">
        <w:t>PROHIBITION AGAINST ADVANCE PAYMENT</w:t>
      </w:r>
      <w:bookmarkEnd w:id="569"/>
      <w:r w:rsidR="00727C54">
        <w:t xml:space="preserve"> (</w:t>
      </w:r>
      <w:r w:rsidR="00106B39">
        <w:t>Nonnegotiable</w:t>
      </w:r>
      <w:r w:rsidR="00727C54">
        <w:t>)</w:t>
      </w:r>
      <w:bookmarkEnd w:id="570"/>
    </w:p>
    <w:p w14:paraId="40DDC190" w14:textId="77777777" w:rsidR="00F3302A" w:rsidRPr="006D7D5F" w:rsidRDefault="00727C54" w:rsidP="009B550B">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9B550B">
      <w:pPr>
        <w:pStyle w:val="Level2Body"/>
        <w:ind w:left="360"/>
      </w:pPr>
    </w:p>
    <w:p w14:paraId="38C41A5B" w14:textId="77777777" w:rsidR="00F3302A" w:rsidRPr="00B65DAA" w:rsidRDefault="00F3302A" w:rsidP="009B550B">
      <w:pPr>
        <w:pStyle w:val="Level2"/>
        <w:numPr>
          <w:ilvl w:val="1"/>
          <w:numId w:val="9"/>
        </w:numPr>
        <w:tabs>
          <w:tab w:val="clear" w:pos="720"/>
        </w:tabs>
        <w:ind w:left="360" w:hanging="360"/>
        <w:jc w:val="both"/>
      </w:pPr>
      <w:bookmarkStart w:id="571" w:name="_Toc434407118"/>
      <w:bookmarkStart w:id="572" w:name="_Toc188962875"/>
      <w:r w:rsidRPr="00B65DAA">
        <w:t>TAXES</w:t>
      </w:r>
      <w:bookmarkEnd w:id="571"/>
      <w:r w:rsidRPr="00B65DAA">
        <w:t xml:space="preserve"> </w:t>
      </w:r>
      <w:r w:rsidR="00727C54">
        <w:t>(</w:t>
      </w:r>
      <w:r w:rsidR="00106B39">
        <w:t>Nonnegotiable</w:t>
      </w:r>
      <w:r w:rsidR="00727C54">
        <w:t>)</w:t>
      </w:r>
      <w:bookmarkEnd w:id="572"/>
    </w:p>
    <w:p w14:paraId="5633ED40" w14:textId="77777777" w:rsidR="00CC6593" w:rsidRPr="00832A62" w:rsidRDefault="00CC6593" w:rsidP="009B550B">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9B550B">
      <w:pPr>
        <w:pStyle w:val="Level2Body"/>
        <w:ind w:left="360"/>
      </w:pPr>
    </w:p>
    <w:p w14:paraId="1D87D3DE" w14:textId="77777777" w:rsidR="00F3302A" w:rsidRPr="00B65DAA" w:rsidRDefault="00F3302A" w:rsidP="009B550B">
      <w:pPr>
        <w:pStyle w:val="Level2"/>
        <w:numPr>
          <w:ilvl w:val="1"/>
          <w:numId w:val="9"/>
        </w:numPr>
        <w:tabs>
          <w:tab w:val="clear" w:pos="720"/>
        </w:tabs>
        <w:ind w:left="360" w:hanging="360"/>
        <w:jc w:val="both"/>
      </w:pPr>
      <w:bookmarkStart w:id="573" w:name="_Toc434407116"/>
      <w:bookmarkStart w:id="574" w:name="_Toc188962876"/>
      <w:r w:rsidRPr="00B65DAA">
        <w:t>INVOICES</w:t>
      </w:r>
      <w:bookmarkEnd w:id="573"/>
      <w:r w:rsidRPr="00B65DAA">
        <w:t xml:space="preserve"> </w:t>
      </w:r>
      <w:r w:rsidR="0032717D">
        <w:t>(Nonnegotiable)</w:t>
      </w:r>
      <w:bookmarkEnd w:id="574"/>
    </w:p>
    <w:p w14:paraId="6F1635E9" w14:textId="3FABEE5E" w:rsidR="00EF0ED9" w:rsidRDefault="00CC5EE1" w:rsidP="00EF0ED9">
      <w:pPr>
        <w:pStyle w:val="Level2Body"/>
        <w:ind w:left="360"/>
      </w:pPr>
      <w:r w:rsidRPr="002B2CFA">
        <w:t xml:space="preserve">Invoices for payments </w:t>
      </w:r>
      <w:r w:rsidR="00150C99" w:rsidRPr="002B2CFA">
        <w:t xml:space="preserve">must be submitted by the </w:t>
      </w:r>
      <w:r w:rsidR="00150C99">
        <w:t>Vendor</w:t>
      </w:r>
      <w:r w:rsidR="00150C99" w:rsidRPr="002B2CFA">
        <w:t xml:space="preserve"> to the agency requesting the services with sufficient detail to support payment. </w:t>
      </w:r>
      <w:r w:rsidR="00150C99" w:rsidRPr="00311F34">
        <w:rPr>
          <w:szCs w:val="18"/>
        </w:rPr>
        <w:t>Invoices are to be sent to the “Invoice to” address on the purchase order</w:t>
      </w:r>
      <w:r w:rsidR="00150C99" w:rsidRPr="002B2CFA" w:rsidDel="00150C99">
        <w:t xml:space="preserve"> </w:t>
      </w:r>
    </w:p>
    <w:p w14:paraId="745FA39E" w14:textId="77777777" w:rsidR="00EF0ED9" w:rsidRDefault="00EF0ED9" w:rsidP="00EF0ED9">
      <w:pPr>
        <w:pStyle w:val="Level2Body"/>
        <w:ind w:left="360"/>
      </w:pPr>
    </w:p>
    <w:p w14:paraId="423AA17F" w14:textId="77777777" w:rsidR="00150C99" w:rsidRDefault="00150C99" w:rsidP="00150C99">
      <w:pPr>
        <w:pStyle w:val="Level2Body"/>
        <w:spacing w:after="60"/>
        <w:ind w:left="360"/>
        <w:rPr>
          <w:color w:val="auto"/>
          <w:szCs w:val="18"/>
        </w:rPr>
      </w:pPr>
      <w:r>
        <w:rPr>
          <w:color w:val="auto"/>
          <w:szCs w:val="18"/>
        </w:rPr>
        <w:t>Invoices shall include at a minimum, the following:</w:t>
      </w:r>
    </w:p>
    <w:p w14:paraId="5E52529C" w14:textId="77777777" w:rsidR="00150C99" w:rsidRDefault="00150C99" w:rsidP="00150C99">
      <w:pPr>
        <w:pStyle w:val="Level2Body"/>
        <w:numPr>
          <w:ilvl w:val="2"/>
          <w:numId w:val="9"/>
        </w:numPr>
        <w:rPr>
          <w:color w:val="auto"/>
          <w:szCs w:val="18"/>
        </w:rPr>
      </w:pPr>
      <w:r>
        <w:rPr>
          <w:color w:val="auto"/>
          <w:szCs w:val="18"/>
        </w:rPr>
        <w:t>Purchase Order Number</w:t>
      </w:r>
    </w:p>
    <w:p w14:paraId="173823D5" w14:textId="77777777" w:rsidR="00150C99" w:rsidRDefault="00150C99" w:rsidP="00150C99">
      <w:pPr>
        <w:pStyle w:val="Level2Body"/>
        <w:numPr>
          <w:ilvl w:val="2"/>
          <w:numId w:val="9"/>
        </w:numPr>
        <w:rPr>
          <w:color w:val="auto"/>
          <w:szCs w:val="18"/>
        </w:rPr>
      </w:pPr>
      <w:r>
        <w:rPr>
          <w:color w:val="auto"/>
          <w:szCs w:val="18"/>
        </w:rPr>
        <w:t>Delivery Ticket Number(s) per tank</w:t>
      </w:r>
    </w:p>
    <w:p w14:paraId="5FC37134" w14:textId="77777777" w:rsidR="00150C99" w:rsidRDefault="00150C99" w:rsidP="00150C99">
      <w:pPr>
        <w:pStyle w:val="Level2Body"/>
        <w:numPr>
          <w:ilvl w:val="2"/>
          <w:numId w:val="9"/>
        </w:numPr>
        <w:rPr>
          <w:color w:val="auto"/>
          <w:szCs w:val="18"/>
        </w:rPr>
      </w:pPr>
      <w:r>
        <w:rPr>
          <w:color w:val="auto"/>
          <w:szCs w:val="18"/>
        </w:rPr>
        <w:t>Ship To address</w:t>
      </w:r>
    </w:p>
    <w:p w14:paraId="67DAB506" w14:textId="77777777" w:rsidR="00150C99" w:rsidRDefault="00150C99" w:rsidP="00150C99">
      <w:pPr>
        <w:pStyle w:val="Level2Body"/>
        <w:numPr>
          <w:ilvl w:val="2"/>
          <w:numId w:val="9"/>
        </w:numPr>
        <w:rPr>
          <w:color w:val="auto"/>
          <w:szCs w:val="18"/>
        </w:rPr>
      </w:pPr>
      <w:r>
        <w:rPr>
          <w:color w:val="auto"/>
          <w:szCs w:val="18"/>
        </w:rPr>
        <w:t>Bill To address</w:t>
      </w:r>
    </w:p>
    <w:p w14:paraId="4C5F9EEA" w14:textId="77777777" w:rsidR="00150C99" w:rsidRDefault="00150C99" w:rsidP="00150C99">
      <w:pPr>
        <w:pStyle w:val="Level2Body"/>
        <w:numPr>
          <w:ilvl w:val="2"/>
          <w:numId w:val="9"/>
        </w:numPr>
        <w:rPr>
          <w:color w:val="auto"/>
          <w:szCs w:val="18"/>
        </w:rPr>
      </w:pPr>
      <w:r>
        <w:rPr>
          <w:color w:val="auto"/>
          <w:szCs w:val="18"/>
        </w:rPr>
        <w:t>Invoice Date</w:t>
      </w:r>
    </w:p>
    <w:p w14:paraId="0B605AE4" w14:textId="77777777" w:rsidR="00150C99" w:rsidRDefault="00150C99" w:rsidP="00150C99">
      <w:pPr>
        <w:pStyle w:val="Level2Body"/>
        <w:numPr>
          <w:ilvl w:val="2"/>
          <w:numId w:val="9"/>
        </w:numPr>
        <w:rPr>
          <w:color w:val="auto"/>
          <w:szCs w:val="18"/>
        </w:rPr>
      </w:pPr>
      <w:r>
        <w:rPr>
          <w:color w:val="auto"/>
          <w:szCs w:val="18"/>
        </w:rPr>
        <w:t>Account Number</w:t>
      </w:r>
    </w:p>
    <w:p w14:paraId="0A8B952E" w14:textId="77777777" w:rsidR="00150C99" w:rsidRDefault="00150C99" w:rsidP="00150C99">
      <w:pPr>
        <w:pStyle w:val="Level2Body"/>
        <w:numPr>
          <w:ilvl w:val="2"/>
          <w:numId w:val="9"/>
        </w:numPr>
        <w:rPr>
          <w:color w:val="auto"/>
          <w:szCs w:val="18"/>
        </w:rPr>
      </w:pPr>
      <w:r>
        <w:rPr>
          <w:color w:val="auto"/>
          <w:szCs w:val="18"/>
        </w:rPr>
        <w:t>Invoice Number</w:t>
      </w:r>
    </w:p>
    <w:p w14:paraId="27E6A99A" w14:textId="77777777" w:rsidR="00150C99" w:rsidRDefault="00150C99" w:rsidP="00150C99">
      <w:pPr>
        <w:pStyle w:val="Level2Body"/>
        <w:numPr>
          <w:ilvl w:val="2"/>
          <w:numId w:val="9"/>
        </w:numPr>
        <w:rPr>
          <w:color w:val="auto"/>
          <w:szCs w:val="18"/>
        </w:rPr>
      </w:pPr>
      <w:r>
        <w:rPr>
          <w:color w:val="auto"/>
          <w:szCs w:val="18"/>
        </w:rPr>
        <w:t>Delivered fuel type and quantity per tank</w:t>
      </w:r>
    </w:p>
    <w:p w14:paraId="57055302" w14:textId="77777777" w:rsidR="00150C99" w:rsidRDefault="00150C99" w:rsidP="00150C99">
      <w:pPr>
        <w:pStyle w:val="Level2Body"/>
        <w:numPr>
          <w:ilvl w:val="2"/>
          <w:numId w:val="9"/>
        </w:numPr>
        <w:rPr>
          <w:color w:val="auto"/>
          <w:szCs w:val="18"/>
        </w:rPr>
      </w:pPr>
      <w:r>
        <w:rPr>
          <w:color w:val="auto"/>
          <w:szCs w:val="18"/>
        </w:rPr>
        <w:t>Name of person in receipt of the fuel delivery, if applicable</w:t>
      </w:r>
    </w:p>
    <w:p w14:paraId="024E5A4F" w14:textId="77777777" w:rsidR="00150C99" w:rsidRDefault="00150C99" w:rsidP="00150C99">
      <w:pPr>
        <w:pStyle w:val="Level2Body"/>
        <w:numPr>
          <w:ilvl w:val="2"/>
          <w:numId w:val="9"/>
        </w:numPr>
        <w:rPr>
          <w:color w:val="auto"/>
          <w:szCs w:val="18"/>
        </w:rPr>
      </w:pPr>
      <w:r>
        <w:rPr>
          <w:color w:val="auto"/>
          <w:szCs w:val="18"/>
        </w:rPr>
        <w:t>Contract price per gallon</w:t>
      </w:r>
    </w:p>
    <w:p w14:paraId="701FBF76" w14:textId="77777777" w:rsidR="00EF0ED9" w:rsidRDefault="00EF0ED9" w:rsidP="00EF0ED9">
      <w:pPr>
        <w:pStyle w:val="Level2Body"/>
        <w:ind w:left="360"/>
      </w:pPr>
    </w:p>
    <w:p w14:paraId="562E4E7A" w14:textId="77777777" w:rsidR="00403A6E" w:rsidRDefault="00CC5EE1">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5A6357C5" w14:textId="77777777" w:rsidR="00403A6E" w:rsidRDefault="00403A6E">
      <w:pPr>
        <w:pStyle w:val="Level2Body"/>
        <w:ind w:left="360"/>
      </w:pPr>
    </w:p>
    <w:p w14:paraId="7ED7B1A1" w14:textId="429C5483" w:rsidR="00CC5EE1" w:rsidRPr="002B2CFA" w:rsidRDefault="00CC5EE1" w:rsidP="009B550B">
      <w:pPr>
        <w:pStyle w:val="Level2Body"/>
        <w:ind w:left="360"/>
        <w:jc w:val="center"/>
      </w:pPr>
      <w:r w:rsidRPr="00A25BFF">
        <w:rPr>
          <w:b/>
          <w:bCs/>
          <w:color w:val="FF0000"/>
        </w:rPr>
        <w:t>The State shall have forty-five (45) calendar days to pay after a valid and accurate invoice is received by the State.</w:t>
      </w:r>
    </w:p>
    <w:p w14:paraId="33C6605B" w14:textId="77777777" w:rsidR="00DD56D2" w:rsidRDefault="00DD56D2" w:rsidP="009B550B">
      <w:pPr>
        <w:pStyle w:val="Level2Body"/>
        <w:ind w:left="360"/>
      </w:pPr>
    </w:p>
    <w:p w14:paraId="5C6B4811" w14:textId="41E473B3" w:rsidR="00DD56D2" w:rsidRPr="003763B4" w:rsidRDefault="00DD56D2" w:rsidP="009B550B">
      <w:pPr>
        <w:pStyle w:val="Level2"/>
        <w:numPr>
          <w:ilvl w:val="1"/>
          <w:numId w:val="9"/>
        </w:numPr>
        <w:tabs>
          <w:tab w:val="clear" w:pos="720"/>
        </w:tabs>
        <w:ind w:left="360" w:hanging="360"/>
        <w:jc w:val="both"/>
      </w:pPr>
      <w:bookmarkStart w:id="575" w:name="_Toc434407119"/>
      <w:bookmarkStart w:id="576" w:name="_Toc188962877"/>
      <w:r w:rsidRPr="003763B4">
        <w:t>INSPECTION AND APPROVAL</w:t>
      </w:r>
      <w:bookmarkEnd w:id="575"/>
      <w:bookmarkEnd w:id="576"/>
    </w:p>
    <w:p w14:paraId="1AB8992F" w14:textId="77777777" w:rsidR="00CC5EE1" w:rsidRPr="002B2CFA" w:rsidRDefault="00CC5EE1" w:rsidP="009B550B">
      <w:pPr>
        <w:pStyle w:val="Level2Body"/>
        <w:ind w:left="360"/>
      </w:pPr>
      <w:r w:rsidRPr="00514090">
        <w:t xml:space="preserve">Final inspection and approval of all work required under the contract shall be performed by the designated State officials. </w:t>
      </w:r>
    </w:p>
    <w:p w14:paraId="36D94DDB" w14:textId="77777777" w:rsidR="00CC5EE1" w:rsidRPr="002B2CFA" w:rsidRDefault="00CC5EE1" w:rsidP="009B550B">
      <w:pPr>
        <w:pStyle w:val="Level2Body"/>
        <w:ind w:left="360"/>
      </w:pPr>
    </w:p>
    <w:p w14:paraId="498CA3B9" w14:textId="0E8D1B83" w:rsidR="00CC5EE1" w:rsidRDefault="00CC5EE1" w:rsidP="009B550B">
      <w:pPr>
        <w:pStyle w:val="Level2Body"/>
        <w:ind w:left="360"/>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9B550B">
      <w:pPr>
        <w:pStyle w:val="Level2Body"/>
        <w:ind w:left="360"/>
      </w:pPr>
    </w:p>
    <w:p w14:paraId="304135F2" w14:textId="77777777" w:rsidR="00F3302A" w:rsidRDefault="00F3302A" w:rsidP="009B550B">
      <w:pPr>
        <w:pStyle w:val="Level2"/>
        <w:numPr>
          <w:ilvl w:val="1"/>
          <w:numId w:val="9"/>
        </w:numPr>
        <w:tabs>
          <w:tab w:val="clear" w:pos="720"/>
        </w:tabs>
        <w:ind w:left="360" w:hanging="360"/>
        <w:jc w:val="both"/>
      </w:pPr>
      <w:bookmarkStart w:id="577" w:name="_Toc434407115"/>
      <w:bookmarkStart w:id="578" w:name="_Toc188962878"/>
      <w:r w:rsidRPr="003763B4">
        <w:t>PAYMENT</w:t>
      </w:r>
      <w:bookmarkEnd w:id="577"/>
      <w:r w:rsidRPr="003763B4">
        <w:t xml:space="preserve"> </w:t>
      </w:r>
      <w:r w:rsidR="005B2CD3">
        <w:t>(</w:t>
      </w:r>
      <w:r w:rsidR="000832E9">
        <w:t>Nonnegotiable</w:t>
      </w:r>
      <w:r w:rsidR="005B2CD3">
        <w:t>)</w:t>
      </w:r>
      <w:bookmarkEnd w:id="578"/>
    </w:p>
    <w:p w14:paraId="50BF4FC4" w14:textId="77777777" w:rsidR="00CC5EE1" w:rsidRDefault="00CC5EE1" w:rsidP="009B550B">
      <w:pPr>
        <w:pStyle w:val="Level2Body"/>
        <w:ind w:left="360"/>
      </w:pPr>
      <w:bookmarkStart w:id="579"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9B550B">
      <w:pPr>
        <w:pStyle w:val="Level2Body"/>
        <w:ind w:left="360"/>
      </w:pPr>
    </w:p>
    <w:p w14:paraId="5506B547" w14:textId="77777777" w:rsidR="00977A98" w:rsidRDefault="00977A98" w:rsidP="009B550B">
      <w:pPr>
        <w:pStyle w:val="Level2"/>
        <w:numPr>
          <w:ilvl w:val="1"/>
          <w:numId w:val="9"/>
        </w:numPr>
        <w:tabs>
          <w:tab w:val="clear" w:pos="720"/>
        </w:tabs>
        <w:ind w:left="360" w:hanging="360"/>
        <w:jc w:val="both"/>
      </w:pPr>
      <w:bookmarkStart w:id="580" w:name="_Toc188962879"/>
      <w:r w:rsidRPr="006D7D5F">
        <w:t>LATE PAYMENT</w:t>
      </w:r>
      <w:r w:rsidR="00A409EB" w:rsidRPr="00CD0D4C">
        <w:t xml:space="preserve"> (</w:t>
      </w:r>
      <w:r w:rsidR="000832E9">
        <w:t>Nonnegotiable</w:t>
      </w:r>
      <w:r w:rsidR="00A409EB" w:rsidRPr="00CD0D4C">
        <w:t>)</w:t>
      </w:r>
      <w:bookmarkEnd w:id="580"/>
    </w:p>
    <w:p w14:paraId="7D6534D0" w14:textId="77777777" w:rsidR="00CC5EE1" w:rsidRPr="007E74A2" w:rsidRDefault="00CC5EE1" w:rsidP="009B550B">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9B550B">
      <w:pPr>
        <w:pStyle w:val="Level2Body"/>
        <w:ind w:left="360"/>
      </w:pPr>
    </w:p>
    <w:p w14:paraId="00662479" w14:textId="77777777" w:rsidR="00F3302A" w:rsidRDefault="00F3302A" w:rsidP="009B550B">
      <w:pPr>
        <w:pStyle w:val="Level2"/>
        <w:numPr>
          <w:ilvl w:val="1"/>
          <w:numId w:val="9"/>
        </w:numPr>
        <w:tabs>
          <w:tab w:val="clear" w:pos="720"/>
        </w:tabs>
        <w:ind w:left="360" w:hanging="360"/>
        <w:jc w:val="both"/>
      </w:pPr>
      <w:bookmarkStart w:id="581" w:name="_Toc188962880"/>
      <w:r w:rsidRPr="00CD0D4C">
        <w:t xml:space="preserve">SUBJECT TO FUNDING / </w:t>
      </w:r>
      <w:r w:rsidRPr="006D7D5F">
        <w:t>FUNDING OUT CLAUSE FOR LOSS OF APPROPRIATIONS</w:t>
      </w:r>
      <w:bookmarkEnd w:id="579"/>
      <w:r w:rsidRPr="006D7D5F">
        <w:t xml:space="preserve"> </w:t>
      </w:r>
      <w:r w:rsidR="005B2CD3" w:rsidRPr="006D7D5F">
        <w:t>(</w:t>
      </w:r>
      <w:r w:rsidR="000832E9">
        <w:t>Nonnegotiable</w:t>
      </w:r>
      <w:r w:rsidR="005B2CD3" w:rsidRPr="006D7D5F">
        <w:t>)</w:t>
      </w:r>
      <w:bookmarkEnd w:id="581"/>
    </w:p>
    <w:p w14:paraId="6991DA12" w14:textId="77777777" w:rsidR="00CC5EE1" w:rsidRPr="002B2CFA" w:rsidRDefault="00CC5EE1" w:rsidP="009B550B">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9B550B">
      <w:pPr>
        <w:pStyle w:val="Level2Body"/>
        <w:ind w:left="360"/>
      </w:pPr>
    </w:p>
    <w:p w14:paraId="792A0AD3" w14:textId="77777777" w:rsidR="00F3302A" w:rsidRDefault="00F3302A" w:rsidP="009B550B">
      <w:pPr>
        <w:pStyle w:val="Level2"/>
        <w:numPr>
          <w:ilvl w:val="1"/>
          <w:numId w:val="9"/>
        </w:numPr>
        <w:tabs>
          <w:tab w:val="clear" w:pos="720"/>
        </w:tabs>
        <w:ind w:left="360" w:hanging="360"/>
        <w:jc w:val="both"/>
      </w:pPr>
      <w:bookmarkStart w:id="582" w:name="_Toc434407117"/>
      <w:bookmarkStart w:id="583" w:name="_Toc188962881"/>
      <w:r w:rsidRPr="003763B4">
        <w:t>RIGHT TO AUDIT</w:t>
      </w:r>
      <w:bookmarkEnd w:id="582"/>
      <w:r>
        <w:t xml:space="preserve"> (</w:t>
      </w:r>
      <w:r w:rsidR="006B689E">
        <w:t xml:space="preserve">First Paragraph is </w:t>
      </w:r>
      <w:r w:rsidR="000832E9">
        <w:t>Nonnegotiable</w:t>
      </w:r>
      <w:r>
        <w:t>)</w:t>
      </w:r>
      <w:bookmarkEnd w:id="583"/>
    </w:p>
    <w:p w14:paraId="5CEE305E" w14:textId="77777777" w:rsidR="00CC5EE1" w:rsidRDefault="00CC5EE1" w:rsidP="009B550B">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9B550B">
      <w:pPr>
        <w:pStyle w:val="Level2Body"/>
        <w:ind w:left="360"/>
      </w:pPr>
      <w:r w:rsidRPr="002B2CFA">
        <w:t xml:space="preserve"> </w:t>
      </w:r>
    </w:p>
    <w:p w14:paraId="18AC07C0" w14:textId="4DF08436" w:rsidR="00CC5EE1" w:rsidRDefault="00CC5EE1" w:rsidP="009B550B">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9B550B">
        <w:t>one-half of one</w:t>
      </w:r>
      <w:r w:rsidRPr="00754008">
        <w:t xml:space="preserve"> </w:t>
      </w:r>
      <w:r w:rsidRPr="009B550B">
        <w:t>percent</w:t>
      </w:r>
      <w:r w:rsidRPr="00754008">
        <w:t xml:space="preserve"> </w:t>
      </w:r>
      <w:r w:rsidRPr="009B550B">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9B550B">
      <w:pPr>
        <w:pStyle w:val="Level2Body"/>
        <w:ind w:left="360"/>
        <w:sectPr w:rsidR="00CC5EE1" w:rsidRPr="00D2634E" w:rsidSect="009B550B">
          <w:pgSz w:w="12240" w:h="15840"/>
          <w:pgMar w:top="540" w:right="720" w:bottom="634" w:left="720" w:header="1440" w:footer="634" w:gutter="0"/>
          <w:cols w:space="720"/>
        </w:sectPr>
      </w:pPr>
    </w:p>
    <w:p w14:paraId="3CE29984" w14:textId="77777777" w:rsidR="00B12985" w:rsidRPr="009B550B" w:rsidRDefault="00B12985" w:rsidP="009B550B">
      <w:pPr>
        <w:pStyle w:val="Level1"/>
        <w:tabs>
          <w:tab w:val="clear" w:pos="0"/>
          <w:tab w:val="clear" w:pos="540"/>
        </w:tabs>
        <w:spacing w:after="0"/>
        <w:jc w:val="both"/>
        <w:rPr>
          <w:sz w:val="20"/>
          <w:szCs w:val="20"/>
        </w:rPr>
      </w:pPr>
      <w:bookmarkStart w:id="584" w:name="_Toc168478816"/>
      <w:bookmarkStart w:id="585" w:name="_Toc168478817"/>
      <w:bookmarkStart w:id="586" w:name="_Toc168478818"/>
      <w:bookmarkStart w:id="587" w:name="_Toc168478819"/>
      <w:bookmarkStart w:id="588" w:name="_Toc168478820"/>
      <w:bookmarkStart w:id="589" w:name="_Toc168478821"/>
      <w:bookmarkStart w:id="590" w:name="_Toc168478822"/>
      <w:bookmarkStart w:id="591" w:name="_Toc168478823"/>
      <w:bookmarkStart w:id="592" w:name="_Toc168478824"/>
      <w:bookmarkStart w:id="593" w:name="_Toc168478825"/>
      <w:bookmarkStart w:id="594" w:name="_Toc168478826"/>
      <w:bookmarkStart w:id="595" w:name="_Toc471801755"/>
      <w:bookmarkStart w:id="596" w:name="_Toc168478827"/>
      <w:bookmarkStart w:id="597" w:name="_Toc168478828"/>
      <w:bookmarkStart w:id="598" w:name="_Toc168478829"/>
      <w:bookmarkStart w:id="599" w:name="_Toc168478830"/>
      <w:bookmarkStart w:id="600" w:name="_Toc168478831"/>
      <w:bookmarkStart w:id="601" w:name="_Toc168478832"/>
      <w:bookmarkStart w:id="602" w:name="_Toc471810523"/>
      <w:bookmarkStart w:id="603" w:name="_Toc471817149"/>
      <w:bookmarkStart w:id="604" w:name="_Toc471817285"/>
      <w:bookmarkStart w:id="605" w:name="_Toc471817413"/>
      <w:bookmarkStart w:id="606" w:name="_Toc471817539"/>
      <w:bookmarkStart w:id="607" w:name="_Toc471817666"/>
      <w:bookmarkStart w:id="608" w:name="_Toc471817793"/>
      <w:bookmarkStart w:id="609" w:name="_Ref135930326"/>
      <w:bookmarkStart w:id="610" w:name="_Ref135932421"/>
      <w:bookmarkStart w:id="611" w:name="_Ref135933254"/>
      <w:bookmarkStart w:id="612" w:name="_Toc188962882"/>
      <w:bookmarkStart w:id="613" w:name="_Toc403742822"/>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9B550B">
        <w:rPr>
          <w:sz w:val="20"/>
          <w:szCs w:val="20"/>
        </w:rPr>
        <w:t>TECHNICAL SPECIFICATIONS</w:t>
      </w:r>
      <w:bookmarkEnd w:id="609"/>
      <w:bookmarkEnd w:id="610"/>
      <w:bookmarkEnd w:id="611"/>
      <w:bookmarkEnd w:id="612"/>
      <w:r w:rsidR="003D0E8D" w:rsidRPr="009B550B">
        <w:rPr>
          <w:sz w:val="20"/>
          <w:szCs w:val="20"/>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9B550B">
      <w:pPr>
        <w:pStyle w:val="Level2"/>
        <w:numPr>
          <w:ilvl w:val="1"/>
          <w:numId w:val="9"/>
        </w:numPr>
        <w:tabs>
          <w:tab w:val="clear" w:pos="720"/>
          <w:tab w:val="num" w:pos="540"/>
        </w:tabs>
        <w:ind w:left="360" w:hanging="360"/>
        <w:jc w:val="both"/>
      </w:pPr>
      <w:bookmarkStart w:id="614" w:name="_Toc188962883"/>
      <w:r>
        <w:t>VENDOR</w:t>
      </w:r>
      <w:r w:rsidR="00CA31E0" w:rsidRPr="006D7D5F">
        <w:t xml:space="preserve"> </w:t>
      </w:r>
      <w:r w:rsidR="00B12985" w:rsidRPr="006D7D5F">
        <w:t>INSTRUCTIONS</w:t>
      </w:r>
      <w:bookmarkEnd w:id="614"/>
      <w:r w:rsidR="00B12985" w:rsidRPr="006D7D5F">
        <w:t xml:space="preserve"> </w:t>
      </w:r>
    </w:p>
    <w:p w14:paraId="52F7878E" w14:textId="77777777" w:rsidR="00B12985" w:rsidRPr="00A55318" w:rsidRDefault="008E4FD1" w:rsidP="009B550B">
      <w:pPr>
        <w:pStyle w:val="Level2Body"/>
        <w:ind w:left="360"/>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9B550B">
      <w:pPr>
        <w:pStyle w:val="Level2Body"/>
        <w:ind w:left="360"/>
      </w:pPr>
    </w:p>
    <w:p w14:paraId="24AF14C9" w14:textId="77777777" w:rsidR="00B12985" w:rsidRPr="00A55318" w:rsidRDefault="00B12985" w:rsidP="009B550B">
      <w:pPr>
        <w:pStyle w:val="Level2Body"/>
        <w:ind w:left="360"/>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9B550B">
      <w:pPr>
        <w:pStyle w:val="Level2Body"/>
        <w:ind w:left="360"/>
      </w:pPr>
    </w:p>
    <w:p w14:paraId="559B182E" w14:textId="77777777" w:rsidR="00B12985" w:rsidRPr="00A55318" w:rsidRDefault="00B12985" w:rsidP="009B550B">
      <w:pPr>
        <w:pStyle w:val="Level2Body"/>
        <w:ind w:left="360"/>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9B550B">
      <w:pPr>
        <w:pStyle w:val="Level2Body"/>
        <w:ind w:left="360"/>
      </w:pPr>
    </w:p>
    <w:p w14:paraId="7FCEC794" w14:textId="77777777" w:rsidR="00B12985" w:rsidRDefault="00B12985" w:rsidP="009B550B">
      <w:pPr>
        <w:pStyle w:val="Level2Body"/>
        <w:ind w:left="360"/>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9B550B">
      <w:pPr>
        <w:pStyle w:val="Level2Body"/>
        <w:ind w:left="360"/>
      </w:pPr>
    </w:p>
    <w:p w14:paraId="2C624308" w14:textId="77777777" w:rsidR="00A46117" w:rsidRDefault="00A46117" w:rsidP="009B550B">
      <w:pPr>
        <w:pStyle w:val="Level2"/>
        <w:numPr>
          <w:ilvl w:val="1"/>
          <w:numId w:val="9"/>
        </w:numPr>
        <w:tabs>
          <w:tab w:val="clear" w:pos="720"/>
          <w:tab w:val="num" w:pos="540"/>
        </w:tabs>
        <w:ind w:left="360" w:hanging="360"/>
        <w:jc w:val="both"/>
      </w:pPr>
      <w:bookmarkStart w:id="615" w:name="_Toc188962884"/>
      <w:r>
        <w:t>NON-COMPLIANCE STATEMENT</w:t>
      </w:r>
      <w:bookmarkEnd w:id="615"/>
    </w:p>
    <w:p w14:paraId="50B24540" w14:textId="297942CC" w:rsidR="00652A94" w:rsidRDefault="00D16472" w:rsidP="009B550B">
      <w:pPr>
        <w:pStyle w:val="Level2Body"/>
        <w:ind w:left="360"/>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9B550B">
      <w:pPr>
        <w:pStyle w:val="Level2Body"/>
        <w:ind w:left="360"/>
      </w:pPr>
    </w:p>
    <w:p w14:paraId="3A178757" w14:textId="77777777" w:rsidR="00D16472" w:rsidRPr="00A55318" w:rsidRDefault="00D16472" w:rsidP="009B550B">
      <w:pPr>
        <w:pStyle w:val="Level2Body"/>
        <w:ind w:left="360"/>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9B550B">
      <w:pPr>
        <w:pStyle w:val="Level1Body"/>
        <w:ind w:left="360"/>
      </w:pPr>
    </w:p>
    <w:p w14:paraId="7DC32F72" w14:textId="4CAE435F" w:rsidR="005C1EC7" w:rsidRPr="009B550B" w:rsidRDefault="00150C99" w:rsidP="009B550B">
      <w:pPr>
        <w:pStyle w:val="Level2"/>
        <w:numPr>
          <w:ilvl w:val="1"/>
          <w:numId w:val="9"/>
        </w:numPr>
        <w:tabs>
          <w:tab w:val="clear" w:pos="720"/>
          <w:tab w:val="num" w:pos="540"/>
        </w:tabs>
        <w:ind w:left="360" w:hanging="360"/>
        <w:jc w:val="both"/>
      </w:pPr>
      <w:bookmarkStart w:id="616" w:name="_Toc188962885"/>
      <w:r>
        <w:t>FUEL REQUIREMENTS</w:t>
      </w:r>
      <w:bookmarkEnd w:id="616"/>
    </w:p>
    <w:p w14:paraId="5687771C" w14:textId="77777777" w:rsidR="00144AED" w:rsidRPr="0025153F" w:rsidRDefault="00144AED" w:rsidP="000E504D">
      <w:pPr>
        <w:pStyle w:val="Level1Body"/>
      </w:pPr>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5960B5BC" w14:textId="77777777" w:rsidTr="009B550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9B550B">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9B550B">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9B550B">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E2D70C" w14:textId="53E07776" w:rsidR="00B12985" w:rsidRPr="00B6475E" w:rsidRDefault="00B12985" w:rsidP="00754008">
            <w:pPr>
              <w:rPr>
                <w:rStyle w:val="Glossary-Bold"/>
                <w:szCs w:val="24"/>
              </w:rPr>
            </w:pPr>
          </w:p>
        </w:tc>
      </w:tr>
      <w:tr w:rsidR="00B12985" w:rsidRPr="0025153F" w14:paraId="285C4889" w14:textId="77777777" w:rsidTr="009B550B">
        <w:trPr>
          <w:cantSplit/>
          <w:trHeight w:val="493"/>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E28C6FC"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D669BA6"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46DEA92" w14:textId="7777777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7CCD6E2" w14:textId="3F7F4590" w:rsidR="00B12985" w:rsidRPr="00150C99" w:rsidRDefault="00150C99" w:rsidP="009B550B">
            <w:pPr>
              <w:pStyle w:val="Level3"/>
              <w:numPr>
                <w:ilvl w:val="3"/>
                <w:numId w:val="23"/>
              </w:numPr>
              <w:tabs>
                <w:tab w:val="num" w:pos="766"/>
              </w:tabs>
              <w:ind w:left="317"/>
              <w:jc w:val="both"/>
              <w:rPr>
                <w:rFonts w:cs="Times New Roman"/>
                <w:szCs w:val="24"/>
              </w:rPr>
            </w:pPr>
            <w:r w:rsidRPr="00150C99">
              <w:t>All fuel products provided shall be free from impurities including but not limited to water, dirt, harmful oils, fibrous materials or other contaminates</w:t>
            </w:r>
            <w:r w:rsidRPr="009B550B">
              <w:t>.</w:t>
            </w:r>
          </w:p>
        </w:tc>
      </w:tr>
      <w:tr w:rsidR="00B12985" w:rsidRPr="0025153F" w14:paraId="08970994" w14:textId="77777777" w:rsidTr="009B550B">
        <w:trPr>
          <w:cantSplit/>
          <w:trHeight w:val="881"/>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7577E97"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A06A5A"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F1CF682"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5299DC9" w14:textId="109C6ED2" w:rsidR="00B12985" w:rsidRPr="009B550B" w:rsidRDefault="00150C99" w:rsidP="009B550B">
            <w:pPr>
              <w:pStyle w:val="Level3"/>
              <w:numPr>
                <w:ilvl w:val="3"/>
                <w:numId w:val="23"/>
              </w:numPr>
              <w:tabs>
                <w:tab w:val="num" w:pos="766"/>
              </w:tabs>
              <w:ind w:left="317"/>
              <w:jc w:val="both"/>
            </w:pPr>
            <w:r w:rsidRPr="00150C99">
              <w:t>Any fuel product found to be contaminated or cross contaminated through Vendor negligence or which does not meet specification shall be replaced by the Vendor within two (2) business days of notification by the NDOT, at the Vendor’s expense</w:t>
            </w:r>
            <w:r w:rsidRPr="009B550B">
              <w:t>.</w:t>
            </w:r>
          </w:p>
        </w:tc>
      </w:tr>
      <w:tr w:rsidR="00B12985" w:rsidRPr="0025153F" w14:paraId="77332909" w14:textId="77777777" w:rsidTr="009B550B">
        <w:trPr>
          <w:cantSplit/>
          <w:trHeight w:val="719"/>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5573946"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E3D0959"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69C69C9"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992FE50" w14:textId="23B70155" w:rsidR="00B12985" w:rsidRPr="009B550B" w:rsidRDefault="00150C99" w:rsidP="009B550B">
            <w:pPr>
              <w:pStyle w:val="Level3"/>
              <w:numPr>
                <w:ilvl w:val="3"/>
                <w:numId w:val="23"/>
              </w:numPr>
              <w:tabs>
                <w:tab w:val="num" w:pos="766"/>
              </w:tabs>
              <w:ind w:left="317"/>
              <w:jc w:val="both"/>
            </w:pPr>
            <w:r w:rsidRPr="00150C99">
              <w:t>Disposal of contaminated fuels and the cleaning of affected vehicle fuel and storage tanks shall be the responsibility of the Vendor and shall be done immediately upon notification by the NDOT</w:t>
            </w:r>
            <w:r w:rsidRPr="009B550B">
              <w:t>.</w:t>
            </w:r>
          </w:p>
        </w:tc>
      </w:tr>
      <w:tr w:rsidR="00B12985" w:rsidRPr="0025153F" w14:paraId="5F58BFE2" w14:textId="77777777" w:rsidTr="009B550B">
        <w:trPr>
          <w:cantSplit/>
          <w:trHeight w:val="710"/>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0BA46A5"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534CB89"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57104F6" w14:textId="77777777" w:rsidR="00B12985" w:rsidRPr="008C7C29" w:rsidRDefault="00B12985"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BD82D8F" w14:textId="3EBAE329" w:rsidR="00B12985" w:rsidRPr="009B550B" w:rsidRDefault="00150C99" w:rsidP="009B550B">
            <w:pPr>
              <w:pStyle w:val="Level3"/>
              <w:numPr>
                <w:ilvl w:val="3"/>
                <w:numId w:val="23"/>
              </w:numPr>
              <w:tabs>
                <w:tab w:val="num" w:pos="766"/>
              </w:tabs>
              <w:ind w:left="317"/>
              <w:jc w:val="both"/>
            </w:pPr>
            <w:r w:rsidRPr="00150C99">
              <w:t>In case of damage directly traceable to contamination, cross contamination or inferior fuel, the Vendor shall be responsible for all damages and costs incurred by the NDOT for any repairs, which may include vehicles and/or equipment</w:t>
            </w:r>
            <w:r w:rsidRPr="009B550B">
              <w:t>.</w:t>
            </w:r>
          </w:p>
        </w:tc>
      </w:tr>
      <w:tr w:rsidR="00B12985" w:rsidRPr="0025153F" w14:paraId="4FF4152A" w14:textId="77777777" w:rsidTr="009B550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Pr="001749D0" w:rsidRDefault="00B12985"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61DCCDBD" w14:textId="77777777" w:rsidR="00D874C2" w:rsidRDefault="00D874C2" w:rsidP="000E504D">
      <w:pPr>
        <w:pStyle w:val="Level2Body"/>
      </w:pPr>
    </w:p>
    <w:p w14:paraId="6ECDB18F" w14:textId="22A96819" w:rsidR="00CD0D4C" w:rsidRPr="009B550B" w:rsidRDefault="00150C99" w:rsidP="009B550B">
      <w:pPr>
        <w:pStyle w:val="Level2"/>
        <w:numPr>
          <w:ilvl w:val="1"/>
          <w:numId w:val="9"/>
        </w:numPr>
        <w:tabs>
          <w:tab w:val="clear" w:pos="720"/>
          <w:tab w:val="num" w:pos="540"/>
        </w:tabs>
        <w:ind w:left="360" w:hanging="360"/>
        <w:jc w:val="both"/>
      </w:pPr>
      <w:bookmarkStart w:id="617" w:name="_Toc188962886"/>
      <w:r>
        <w:t>VENDOR REQUIREMENTS</w:t>
      </w:r>
      <w:bookmarkEnd w:id="617"/>
      <w:r w:rsidR="00144AED" w:rsidRPr="009B550B">
        <w:t xml:space="preserve"> </w:t>
      </w:r>
    </w:p>
    <w:p w14:paraId="7D4396D8" w14:textId="77777777" w:rsidR="00144AED" w:rsidRPr="0025153F" w:rsidRDefault="00144AED" w:rsidP="005059BA">
      <w:pPr>
        <w:pStyle w:val="Level3"/>
      </w:pPr>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2ABBE4EA" w14:textId="77777777" w:rsidTr="009B550B">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9B550B">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9B550B">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9B550B">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1AB5C3" w14:textId="46028162" w:rsidR="006905FF" w:rsidRPr="00B6475E" w:rsidRDefault="006905FF" w:rsidP="006963AE">
            <w:pPr>
              <w:keepNext/>
              <w:keepLines/>
              <w:rPr>
                <w:rStyle w:val="Glossary-Bold"/>
                <w:szCs w:val="24"/>
              </w:rPr>
            </w:pPr>
          </w:p>
        </w:tc>
      </w:tr>
      <w:tr w:rsidR="00D874C2" w:rsidRPr="0025153F" w14:paraId="76DC9150" w14:textId="77777777" w:rsidTr="009B550B">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25CA4"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18A0C6" w14:textId="692A635E" w:rsidR="00D874C2" w:rsidRPr="00BF5AD9" w:rsidRDefault="00150C99" w:rsidP="009B550B">
            <w:pPr>
              <w:pStyle w:val="Level3"/>
              <w:keepNext/>
              <w:keepLines/>
              <w:numPr>
                <w:ilvl w:val="3"/>
                <w:numId w:val="24"/>
              </w:numPr>
              <w:ind w:left="317"/>
              <w:jc w:val="both"/>
            </w:pPr>
            <w:r w:rsidRPr="00BF5AD9">
              <w:t>Vendor shall notify the NDOT immediately if there is any damage to the tank, fittings, liquid level indicator, pressure relief valve, or dispensing hose or nozzle.</w:t>
            </w:r>
          </w:p>
        </w:tc>
      </w:tr>
      <w:tr w:rsidR="00D874C2" w:rsidRPr="0025153F" w14:paraId="692495F9" w14:textId="77777777" w:rsidTr="009B550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BF99E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8120A4"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CE23F9"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A46CC9D" w14:textId="1A32F407" w:rsidR="00D874C2" w:rsidRPr="009B550B" w:rsidRDefault="00150C99" w:rsidP="009B550B">
            <w:pPr>
              <w:pStyle w:val="Level3"/>
              <w:keepNext/>
              <w:keepLines/>
              <w:numPr>
                <w:ilvl w:val="3"/>
                <w:numId w:val="24"/>
              </w:numPr>
              <w:ind w:left="317"/>
              <w:jc w:val="both"/>
            </w:pPr>
            <w:r w:rsidRPr="00BF5AD9">
              <w:t>Vendor shall meet the minimum requirements and regulations for tank truck loading and unloading established by the U.S. Department of Transportation</w:t>
            </w:r>
            <w:r w:rsidRPr="009B550B">
              <w:t>.</w:t>
            </w:r>
          </w:p>
        </w:tc>
      </w:tr>
      <w:tr w:rsidR="00D874C2" w:rsidRPr="0025153F" w14:paraId="7DE99E09" w14:textId="77777777" w:rsidTr="009B550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9A63B9"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CF08A1F"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EF9FE7"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DD6362F" w14:textId="2FC87315" w:rsidR="00D874C2" w:rsidRPr="009B550B" w:rsidRDefault="00150C99" w:rsidP="009B550B">
            <w:pPr>
              <w:pStyle w:val="Level3"/>
              <w:keepNext/>
              <w:keepLines/>
              <w:numPr>
                <w:ilvl w:val="3"/>
                <w:numId w:val="24"/>
              </w:numPr>
              <w:ind w:left="317"/>
              <w:jc w:val="both"/>
            </w:pPr>
            <w:r w:rsidRPr="00BF5AD9">
              <w:t>Vendor shall contact the NDOT in the event of fuel shortages and the implementation of an allocation program</w:t>
            </w:r>
            <w:r w:rsidRPr="009B550B">
              <w:t>.</w:t>
            </w:r>
          </w:p>
        </w:tc>
      </w:tr>
      <w:tr w:rsidR="00D874C2" w:rsidRPr="0025153F" w14:paraId="30549BC5" w14:textId="77777777" w:rsidTr="009B550B">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60ADDE"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5FAD505"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2CB0392"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154E151" w14:textId="37F3AB7F" w:rsidR="00D874C2" w:rsidRPr="009B550B" w:rsidRDefault="00150C99" w:rsidP="009B550B">
            <w:pPr>
              <w:pStyle w:val="Level3"/>
              <w:keepNext/>
              <w:keepLines/>
              <w:numPr>
                <w:ilvl w:val="3"/>
                <w:numId w:val="24"/>
              </w:numPr>
              <w:ind w:left="317"/>
              <w:jc w:val="both"/>
            </w:pPr>
            <w:r w:rsidRPr="00BF5AD9">
              <w:t>If fuel supplies should be allocated (whether the result of government or company action) the Vendor will authorize and direct the NDOT’s participation in the Vendor’s allocation program</w:t>
            </w:r>
            <w:r w:rsidRPr="009B550B">
              <w:t>.</w:t>
            </w:r>
          </w:p>
        </w:tc>
      </w:tr>
      <w:tr w:rsidR="00D874C2" w:rsidRPr="0025153F" w14:paraId="27AB0E84" w14:textId="77777777" w:rsidTr="009B550B">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0D2F9DA"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D874C2" w:rsidRPr="001749D0" w:rsidRDefault="00D874C2" w:rsidP="006963AE">
            <w:pPr>
              <w:rPr>
                <w:rFonts w:cs="Arial"/>
                <w:b/>
                <w:bCs/>
                <w:sz w:val="18"/>
                <w:szCs w:val="18"/>
                <w:lang w:eastAsia="x-none"/>
              </w:rPr>
            </w:pPr>
          </w:p>
          <w:p w14:paraId="4DBB5B51" w14:textId="77777777" w:rsidR="00D874C2" w:rsidRPr="001749D0" w:rsidRDefault="00D874C2" w:rsidP="006963AE">
            <w:pPr>
              <w:rPr>
                <w:rFonts w:cs="Arial"/>
                <w:b/>
                <w:bCs/>
                <w:sz w:val="18"/>
                <w:szCs w:val="18"/>
                <w:lang w:eastAsia="x-none"/>
              </w:rPr>
            </w:pPr>
          </w:p>
        </w:tc>
      </w:tr>
    </w:tbl>
    <w:p w14:paraId="68589A7E" w14:textId="77777777" w:rsidR="00B12985" w:rsidRDefault="00B12985" w:rsidP="000E504D">
      <w:pPr>
        <w:rPr>
          <w:rFonts w:cs="Arial"/>
          <w:sz w:val="18"/>
          <w:szCs w:val="18"/>
        </w:rPr>
      </w:pPr>
    </w:p>
    <w:p w14:paraId="3B5D8447" w14:textId="77777777" w:rsidR="00BF5AD9" w:rsidRDefault="00BF5AD9">
      <w:pPr>
        <w:jc w:val="left"/>
        <w:rPr>
          <w:b/>
          <w:bCs/>
          <w:color w:val="000000"/>
          <w:sz w:val="18"/>
        </w:rPr>
      </w:pPr>
      <w:bookmarkStart w:id="618" w:name="_Toc135933476"/>
      <w:bookmarkStart w:id="619" w:name="_Toc135933477"/>
      <w:bookmarkStart w:id="620" w:name="_Toc135933478"/>
      <w:bookmarkStart w:id="621" w:name="_Toc187049785"/>
      <w:bookmarkEnd w:id="618"/>
      <w:bookmarkEnd w:id="619"/>
      <w:bookmarkEnd w:id="620"/>
      <w:r>
        <w:br w:type="page"/>
      </w:r>
    </w:p>
    <w:p w14:paraId="661D06E6" w14:textId="099BDC42" w:rsidR="00BF5AD9" w:rsidRPr="003902A2" w:rsidRDefault="00BF5AD9" w:rsidP="00BF5AD9">
      <w:pPr>
        <w:pStyle w:val="Level2"/>
        <w:numPr>
          <w:ilvl w:val="1"/>
          <w:numId w:val="9"/>
        </w:numPr>
        <w:tabs>
          <w:tab w:val="clear" w:pos="720"/>
          <w:tab w:val="num" w:pos="360"/>
        </w:tabs>
        <w:spacing w:after="120"/>
        <w:ind w:left="360" w:hanging="360"/>
        <w:jc w:val="both"/>
      </w:pPr>
      <w:bookmarkStart w:id="622" w:name="_Toc188962887"/>
      <w:r>
        <w:t>DIESEL FUEL REQUIREMENTS</w:t>
      </w:r>
      <w:bookmarkEnd w:id="621"/>
      <w:bookmarkEnd w:id="622"/>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4D350278"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9E9A00"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694EB"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0BC793"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F438D4" w14:textId="1A06E9D3" w:rsidR="00BF5AD9" w:rsidRPr="00B6475E" w:rsidRDefault="00BF5AD9" w:rsidP="003902A2">
            <w:pPr>
              <w:rPr>
                <w:rStyle w:val="Glossary-Bold"/>
                <w:szCs w:val="24"/>
              </w:rPr>
            </w:pPr>
          </w:p>
        </w:tc>
      </w:tr>
      <w:tr w:rsidR="00BF5AD9" w:rsidRPr="00B6475E" w14:paraId="03B382FE"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C8D57" w14:textId="77777777" w:rsidR="00BF5AD9" w:rsidRPr="00611F27" w:rsidRDefault="00BF5AD9" w:rsidP="003902A2">
            <w:pPr>
              <w:pStyle w:val="Glossary"/>
              <w:widowControl/>
              <w:jc w:val="center"/>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6EA9E" w14:textId="77777777" w:rsidR="00BF5AD9" w:rsidRPr="00611F27" w:rsidRDefault="00BF5AD9" w:rsidP="003902A2">
            <w:pPr>
              <w:pStyle w:val="Glossary"/>
              <w:widowControl/>
              <w:jc w:val="center"/>
              <w:rPr>
                <w:b/>
                <w:bCs/>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38916" w14:textId="77777777" w:rsidR="00BF5AD9" w:rsidRPr="00611F27" w:rsidRDefault="00BF5AD9" w:rsidP="003902A2">
            <w:pPr>
              <w:pStyle w:val="Glossary"/>
              <w:widowControl/>
              <w:jc w:val="center"/>
              <w:rPr>
                <w:b/>
                <w:bCs/>
              </w:rPr>
            </w:pPr>
          </w:p>
        </w:tc>
        <w:tc>
          <w:tcPr>
            <w:tcW w:w="67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EFB17" w14:textId="77777777" w:rsidR="00BF5AD9" w:rsidRPr="00F0587A" w:rsidRDefault="00BF5AD9" w:rsidP="00BF5AD9">
            <w:pPr>
              <w:pStyle w:val="ListParagraph"/>
              <w:numPr>
                <w:ilvl w:val="3"/>
                <w:numId w:val="98"/>
              </w:numPr>
              <w:ind w:left="323" w:hanging="397"/>
              <w:rPr>
                <w:rStyle w:val="Glossary-Bold"/>
                <w:szCs w:val="24"/>
              </w:rPr>
            </w:pPr>
            <w:r>
              <w:rPr>
                <w:sz w:val="18"/>
                <w:szCs w:val="18"/>
              </w:rPr>
              <w:t>The quality of the Ultra Low Sulfur (ULS) Diesel</w:t>
            </w:r>
            <w:r w:rsidRPr="00311F34">
              <w:rPr>
                <w:spacing w:val="-3"/>
                <w:sz w:val="18"/>
                <w:szCs w:val="18"/>
              </w:rPr>
              <w:t xml:space="preserve"> </w:t>
            </w:r>
            <w:r w:rsidRPr="00311F34">
              <w:rPr>
                <w:sz w:val="18"/>
                <w:szCs w:val="18"/>
              </w:rPr>
              <w:t>supplied</w:t>
            </w:r>
            <w:r w:rsidRPr="00311F34">
              <w:rPr>
                <w:spacing w:val="-3"/>
                <w:sz w:val="18"/>
                <w:szCs w:val="18"/>
              </w:rPr>
              <w:t xml:space="preserve"> </w:t>
            </w:r>
            <w:r w:rsidRPr="00311F34">
              <w:rPr>
                <w:sz w:val="18"/>
                <w:szCs w:val="18"/>
              </w:rPr>
              <w:t>under</w:t>
            </w:r>
            <w:r w:rsidRPr="00311F34">
              <w:rPr>
                <w:spacing w:val="-3"/>
                <w:sz w:val="18"/>
                <w:szCs w:val="18"/>
              </w:rPr>
              <w:t xml:space="preserve"> </w:t>
            </w:r>
            <w:r w:rsidRPr="00311F34">
              <w:rPr>
                <w:sz w:val="18"/>
                <w:szCs w:val="18"/>
              </w:rPr>
              <w:t>this</w:t>
            </w:r>
            <w:r w:rsidRPr="00311F34">
              <w:rPr>
                <w:spacing w:val="-2"/>
                <w:sz w:val="18"/>
                <w:szCs w:val="18"/>
              </w:rPr>
              <w:t xml:space="preserve"> </w:t>
            </w:r>
            <w:r w:rsidRPr="00311F34">
              <w:rPr>
                <w:sz w:val="18"/>
                <w:szCs w:val="18"/>
              </w:rPr>
              <w:t>contract</w:t>
            </w:r>
            <w:r w:rsidRPr="00311F34">
              <w:rPr>
                <w:spacing w:val="-3"/>
                <w:sz w:val="18"/>
                <w:szCs w:val="18"/>
              </w:rPr>
              <w:t xml:space="preserve"> </w:t>
            </w:r>
            <w:r w:rsidRPr="00311F34">
              <w:rPr>
                <w:sz w:val="18"/>
                <w:szCs w:val="18"/>
              </w:rPr>
              <w:t>shall</w:t>
            </w:r>
            <w:r w:rsidRPr="00311F34">
              <w:rPr>
                <w:spacing w:val="-3"/>
                <w:sz w:val="18"/>
                <w:szCs w:val="18"/>
              </w:rPr>
              <w:t xml:space="preserve"> </w:t>
            </w:r>
            <w:r>
              <w:rPr>
                <w:spacing w:val="-3"/>
                <w:sz w:val="18"/>
                <w:szCs w:val="18"/>
              </w:rPr>
              <w:t xml:space="preserve">be homogenous fuel oil, suitable for diesel engines and shall conform to </w:t>
            </w:r>
            <w:r w:rsidRPr="00311F34">
              <w:rPr>
                <w:sz w:val="18"/>
                <w:szCs w:val="18"/>
              </w:rPr>
              <w:t>the</w:t>
            </w:r>
            <w:r w:rsidRPr="00311F34">
              <w:rPr>
                <w:spacing w:val="-3"/>
                <w:sz w:val="18"/>
                <w:szCs w:val="18"/>
              </w:rPr>
              <w:t xml:space="preserve"> </w:t>
            </w:r>
            <w:r w:rsidRPr="00311F34">
              <w:rPr>
                <w:sz w:val="18"/>
                <w:szCs w:val="18"/>
              </w:rPr>
              <w:t>requirements</w:t>
            </w:r>
            <w:r w:rsidRPr="00311F34">
              <w:rPr>
                <w:spacing w:val="-4"/>
                <w:sz w:val="18"/>
                <w:szCs w:val="18"/>
              </w:rPr>
              <w:t xml:space="preserve"> </w:t>
            </w:r>
            <w:r w:rsidRPr="00311F34">
              <w:rPr>
                <w:sz w:val="18"/>
                <w:szCs w:val="18"/>
              </w:rPr>
              <w:t>of</w:t>
            </w:r>
            <w:r w:rsidRPr="00311F34">
              <w:rPr>
                <w:spacing w:val="-3"/>
                <w:sz w:val="18"/>
                <w:szCs w:val="18"/>
              </w:rPr>
              <w:t xml:space="preserve"> </w:t>
            </w:r>
            <w:r w:rsidRPr="00311F34">
              <w:rPr>
                <w:sz w:val="18"/>
                <w:szCs w:val="18"/>
              </w:rPr>
              <w:t>the</w:t>
            </w:r>
            <w:r w:rsidRPr="00311F34">
              <w:rPr>
                <w:spacing w:val="-3"/>
                <w:sz w:val="18"/>
                <w:szCs w:val="18"/>
              </w:rPr>
              <w:t xml:space="preserve"> </w:t>
            </w:r>
            <w:r w:rsidRPr="00311F34">
              <w:rPr>
                <w:sz w:val="18"/>
                <w:szCs w:val="18"/>
              </w:rPr>
              <w:t>American</w:t>
            </w:r>
            <w:r w:rsidRPr="00311F34">
              <w:rPr>
                <w:spacing w:val="-3"/>
                <w:sz w:val="18"/>
                <w:szCs w:val="18"/>
              </w:rPr>
              <w:t xml:space="preserve"> </w:t>
            </w:r>
            <w:r w:rsidRPr="00311F34">
              <w:rPr>
                <w:sz w:val="18"/>
                <w:szCs w:val="18"/>
              </w:rPr>
              <w:t>Society</w:t>
            </w:r>
            <w:r w:rsidRPr="00311F34">
              <w:rPr>
                <w:spacing w:val="-3"/>
                <w:sz w:val="18"/>
                <w:szCs w:val="18"/>
              </w:rPr>
              <w:t xml:space="preserve"> </w:t>
            </w:r>
            <w:r w:rsidRPr="00311F34">
              <w:rPr>
                <w:sz w:val="18"/>
                <w:szCs w:val="18"/>
              </w:rPr>
              <w:t>for</w:t>
            </w:r>
            <w:r w:rsidRPr="00311F34">
              <w:rPr>
                <w:spacing w:val="-3"/>
                <w:sz w:val="18"/>
                <w:szCs w:val="18"/>
              </w:rPr>
              <w:t xml:space="preserve"> </w:t>
            </w:r>
            <w:r w:rsidRPr="00311F34">
              <w:rPr>
                <w:sz w:val="18"/>
                <w:szCs w:val="18"/>
              </w:rPr>
              <w:t>Testing</w:t>
            </w:r>
            <w:r w:rsidRPr="00311F34">
              <w:rPr>
                <w:spacing w:val="-3"/>
                <w:sz w:val="18"/>
                <w:szCs w:val="18"/>
              </w:rPr>
              <w:t xml:space="preserve"> </w:t>
            </w:r>
            <w:r w:rsidRPr="00311F34">
              <w:rPr>
                <w:sz w:val="18"/>
                <w:szCs w:val="18"/>
              </w:rPr>
              <w:t xml:space="preserve">and Materials Standards (ASTM) </w:t>
            </w:r>
            <w:r>
              <w:rPr>
                <w:sz w:val="18"/>
                <w:szCs w:val="18"/>
              </w:rPr>
              <w:t>975. (Biofuel 5%)</w:t>
            </w:r>
          </w:p>
        </w:tc>
      </w:tr>
      <w:tr w:rsidR="00BF5AD9" w:rsidRPr="0025153F" w14:paraId="7084E890" w14:textId="77777777" w:rsidTr="003902A2">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8B4F164" w14:textId="77777777" w:rsidR="00BF5AD9" w:rsidRPr="008C7C29" w:rsidRDefault="00BF5AD9" w:rsidP="003902A2">
            <w:pPr>
              <w:spacing w:after="120"/>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09D35C2" w14:textId="77777777" w:rsidR="00BF5AD9" w:rsidRPr="008C7C29" w:rsidRDefault="00BF5AD9" w:rsidP="003902A2">
            <w:pPr>
              <w:spacing w:after="120"/>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A2448AA" w14:textId="77777777" w:rsidR="00BF5AD9" w:rsidRPr="008C7C29" w:rsidRDefault="00BF5AD9" w:rsidP="003902A2">
            <w:pPr>
              <w:spacing w:after="120"/>
              <w:jc w:val="cente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D047EE5" w14:textId="77777777" w:rsidR="00BF5AD9" w:rsidRPr="00106C57" w:rsidRDefault="00BF5AD9" w:rsidP="009B550B">
            <w:pPr>
              <w:pStyle w:val="ListParagraph"/>
              <w:numPr>
                <w:ilvl w:val="3"/>
                <w:numId w:val="98"/>
              </w:numPr>
              <w:ind w:left="323" w:hanging="397"/>
            </w:pPr>
            <w:r w:rsidRPr="009B550B">
              <w:rPr>
                <w:sz w:val="18"/>
                <w:szCs w:val="18"/>
              </w:rPr>
              <w:t>Diesel – ULS #1, Clear</w:t>
            </w:r>
          </w:p>
        </w:tc>
      </w:tr>
      <w:tr w:rsidR="00BF5AD9" w:rsidRPr="0025153F" w14:paraId="1309C144" w14:textId="77777777" w:rsidTr="003902A2">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5DAC031" w14:textId="77777777" w:rsidR="00BF5AD9" w:rsidRPr="008C7C29" w:rsidRDefault="00BF5AD9" w:rsidP="003902A2">
            <w:pPr>
              <w:spacing w:after="120"/>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40BF696" w14:textId="77777777" w:rsidR="00BF5AD9" w:rsidRPr="008C7C29" w:rsidRDefault="00BF5AD9" w:rsidP="003902A2">
            <w:pPr>
              <w:spacing w:after="120"/>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9FFA9B6" w14:textId="77777777" w:rsidR="00BF5AD9" w:rsidRPr="0076323A" w:rsidRDefault="00BF5AD9" w:rsidP="003902A2">
            <w:pPr>
              <w:spacing w:after="120"/>
              <w:jc w:val="cente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01EA76C" w14:textId="77777777" w:rsidR="00BF5AD9" w:rsidRPr="00106C57" w:rsidDel="0076323A" w:rsidRDefault="00BF5AD9" w:rsidP="009B550B">
            <w:pPr>
              <w:pStyle w:val="ListParagraph"/>
              <w:numPr>
                <w:ilvl w:val="3"/>
                <w:numId w:val="98"/>
              </w:numPr>
              <w:ind w:left="323" w:hanging="397"/>
            </w:pPr>
            <w:r w:rsidRPr="009B550B">
              <w:rPr>
                <w:sz w:val="18"/>
                <w:szCs w:val="18"/>
              </w:rPr>
              <w:t>Diesel – ULS #2, Clear</w:t>
            </w:r>
          </w:p>
        </w:tc>
      </w:tr>
      <w:tr w:rsidR="00BF5AD9" w:rsidRPr="0025153F" w14:paraId="0A16E7E5" w14:textId="77777777" w:rsidTr="003902A2">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847F7CF" w14:textId="77777777" w:rsidR="00BF5AD9" w:rsidRPr="008C7C29" w:rsidRDefault="00BF5AD9" w:rsidP="003902A2">
            <w:pPr>
              <w:spacing w:after="120"/>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BFAC38C" w14:textId="77777777" w:rsidR="00BF5AD9" w:rsidRPr="008C7C29" w:rsidRDefault="00BF5AD9" w:rsidP="003902A2">
            <w:pPr>
              <w:spacing w:after="120"/>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E2CBBBB" w14:textId="77777777" w:rsidR="00BF5AD9" w:rsidRPr="0076323A" w:rsidRDefault="00BF5AD9" w:rsidP="003902A2">
            <w:pPr>
              <w:spacing w:after="120"/>
              <w:jc w:val="center"/>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52AE818" w14:textId="77777777" w:rsidR="00BF5AD9" w:rsidRPr="00106C57" w:rsidRDefault="00BF5AD9" w:rsidP="009B550B">
            <w:pPr>
              <w:pStyle w:val="ListParagraph"/>
              <w:numPr>
                <w:ilvl w:val="3"/>
                <w:numId w:val="98"/>
              </w:numPr>
              <w:ind w:left="323" w:hanging="397"/>
            </w:pPr>
            <w:r w:rsidRPr="009B550B">
              <w:rPr>
                <w:sz w:val="18"/>
                <w:szCs w:val="18"/>
              </w:rPr>
              <w:t>Blended Diesel 1 &amp; 2 for winter use</w:t>
            </w:r>
          </w:p>
        </w:tc>
      </w:tr>
      <w:tr w:rsidR="00BF5AD9" w:rsidRPr="0025153F" w14:paraId="2D6F20B0"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BCAE361"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2181DA01" w14:textId="77777777" w:rsidR="00BF5AD9" w:rsidRPr="001749D0" w:rsidRDefault="00BF5AD9" w:rsidP="003902A2">
            <w:pPr>
              <w:rPr>
                <w:rFonts w:cs="Arial"/>
                <w:b/>
                <w:bCs/>
                <w:sz w:val="18"/>
                <w:szCs w:val="18"/>
                <w:lang w:eastAsia="x-none"/>
              </w:rPr>
            </w:pPr>
          </w:p>
          <w:p w14:paraId="0D952312" w14:textId="77777777" w:rsidR="00BF5AD9" w:rsidRPr="001749D0" w:rsidRDefault="00BF5AD9" w:rsidP="003902A2">
            <w:pPr>
              <w:rPr>
                <w:rFonts w:cs="Arial"/>
                <w:b/>
                <w:bCs/>
                <w:sz w:val="18"/>
                <w:szCs w:val="18"/>
                <w:lang w:eastAsia="x-none"/>
              </w:rPr>
            </w:pPr>
          </w:p>
        </w:tc>
      </w:tr>
    </w:tbl>
    <w:p w14:paraId="1B45CDCA" w14:textId="77777777" w:rsidR="00BF5AD9" w:rsidRDefault="00BF5AD9" w:rsidP="00BF5AD9">
      <w:pPr>
        <w:pStyle w:val="Level2Body"/>
      </w:pPr>
    </w:p>
    <w:p w14:paraId="5FF48DA8" w14:textId="77777777" w:rsidR="00BF5AD9" w:rsidRPr="00311F34" w:rsidRDefault="00BF5AD9" w:rsidP="00BF5AD9">
      <w:pPr>
        <w:pStyle w:val="Level2"/>
        <w:numPr>
          <w:ilvl w:val="1"/>
          <w:numId w:val="9"/>
        </w:numPr>
        <w:tabs>
          <w:tab w:val="clear" w:pos="720"/>
          <w:tab w:val="num" w:pos="360"/>
        </w:tabs>
        <w:spacing w:after="120"/>
        <w:ind w:left="360" w:hanging="360"/>
        <w:jc w:val="both"/>
      </w:pPr>
      <w:bookmarkStart w:id="623" w:name="_Toc187049786"/>
      <w:bookmarkStart w:id="624" w:name="_Toc188962888"/>
      <w:r>
        <w:t>GASOHOL REQUIREMENTS - 90/10 ETHANOL BLENDED NO LEAD GASOLINE 87 OCTANE (E10/E87)</w:t>
      </w:r>
      <w:bookmarkEnd w:id="623"/>
      <w:bookmarkEnd w:id="624"/>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6201E3F7"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EB469D"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00D40C"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D39020"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4CE535" w14:textId="5C04C1D4" w:rsidR="00BF5AD9" w:rsidRPr="00952CC3" w:rsidRDefault="00BF5AD9" w:rsidP="003902A2">
            <w:pPr>
              <w:rPr>
                <w:rStyle w:val="Glossary-Bold"/>
                <w:szCs w:val="18"/>
              </w:rPr>
            </w:pPr>
          </w:p>
        </w:tc>
      </w:tr>
      <w:tr w:rsidR="00BF5AD9" w:rsidRPr="0025153F" w14:paraId="5C4A393D" w14:textId="77777777" w:rsidTr="003902A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D936008"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9D802ED"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EF506DB"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914C158" w14:textId="77777777" w:rsidR="00BF5AD9" w:rsidRPr="00311F34" w:rsidRDefault="00BF5AD9" w:rsidP="003902A2">
            <w:pPr>
              <w:pStyle w:val="Level3"/>
              <w:numPr>
                <w:ilvl w:val="3"/>
                <w:numId w:val="96"/>
              </w:numPr>
              <w:spacing w:after="120"/>
              <w:ind w:left="324"/>
              <w:jc w:val="both"/>
            </w:pPr>
            <w:r w:rsidRPr="00311F34">
              <w:t>E</w:t>
            </w:r>
            <w:r>
              <w:t>thanol-</w:t>
            </w:r>
            <w:r w:rsidRPr="00311F34">
              <w:t>10</w:t>
            </w:r>
            <w:r>
              <w:t xml:space="preserve"> (E-10</w:t>
            </w:r>
            <w:r w:rsidRPr="00311F34">
              <w:t>)</w:t>
            </w:r>
            <w:r w:rsidRPr="00A1184F">
              <w:rPr>
                <w:rFonts w:cs="Times New Roman"/>
                <w:color w:val="auto"/>
              </w:rPr>
              <w:t xml:space="preserve"> </w:t>
            </w:r>
            <w:r w:rsidRPr="00311F34">
              <w:t>fuel</w:t>
            </w:r>
            <w:r w:rsidRPr="00A1184F">
              <w:rPr>
                <w:rFonts w:cs="Times New Roman"/>
                <w:color w:val="auto"/>
              </w:rPr>
              <w:t xml:space="preserve"> </w:t>
            </w:r>
            <w:r w:rsidRPr="00311F34">
              <w:t>supplied</w:t>
            </w:r>
            <w:r w:rsidRPr="00A1184F">
              <w:rPr>
                <w:rFonts w:cs="Times New Roman"/>
                <w:color w:val="auto"/>
              </w:rPr>
              <w:t xml:space="preserve"> </w:t>
            </w:r>
            <w:r w:rsidRPr="00311F34">
              <w:t>under</w:t>
            </w:r>
            <w:r w:rsidRPr="00A1184F">
              <w:rPr>
                <w:rFonts w:cs="Times New Roman"/>
                <w:color w:val="auto"/>
              </w:rPr>
              <w:t xml:space="preserve"> </w:t>
            </w:r>
            <w:r w:rsidRPr="00311F34">
              <w:t>this</w:t>
            </w:r>
            <w:r w:rsidRPr="00A1184F">
              <w:rPr>
                <w:rFonts w:cs="Times New Roman"/>
                <w:color w:val="auto"/>
              </w:rPr>
              <w:t xml:space="preserve"> </w:t>
            </w:r>
            <w:r w:rsidRPr="00311F34">
              <w:t>contract</w:t>
            </w:r>
            <w:r w:rsidRPr="00A1184F">
              <w:rPr>
                <w:rFonts w:cs="Times New Roman"/>
                <w:color w:val="auto"/>
              </w:rPr>
              <w:t xml:space="preserve"> </w:t>
            </w:r>
            <w:r w:rsidRPr="00311F34">
              <w:t>shall</w:t>
            </w:r>
            <w:r w:rsidRPr="00A1184F">
              <w:rPr>
                <w:rFonts w:cs="Times New Roman"/>
                <w:color w:val="auto"/>
              </w:rPr>
              <w:t xml:space="preserve"> </w:t>
            </w:r>
            <w:r w:rsidRPr="00311F34">
              <w:t>meet</w:t>
            </w:r>
            <w:r w:rsidRPr="00A1184F">
              <w:rPr>
                <w:rFonts w:cs="Times New Roman"/>
                <w:color w:val="auto"/>
              </w:rPr>
              <w:t xml:space="preserve"> </w:t>
            </w:r>
            <w:r w:rsidRPr="00311F34">
              <w:t>the</w:t>
            </w:r>
            <w:r w:rsidRPr="00A1184F">
              <w:rPr>
                <w:rFonts w:cs="Times New Roman"/>
                <w:color w:val="auto"/>
              </w:rPr>
              <w:t xml:space="preserve"> </w:t>
            </w:r>
            <w:r w:rsidRPr="00311F34">
              <w:t>requirements</w:t>
            </w:r>
            <w:r w:rsidRPr="00A1184F">
              <w:rPr>
                <w:rFonts w:cs="Times New Roman"/>
                <w:color w:val="auto"/>
              </w:rPr>
              <w:t xml:space="preserve"> </w:t>
            </w:r>
            <w:r w:rsidRPr="00311F34">
              <w:t>of</w:t>
            </w:r>
            <w:r w:rsidRPr="00A1184F">
              <w:rPr>
                <w:rFonts w:cs="Times New Roman"/>
                <w:color w:val="auto"/>
              </w:rPr>
              <w:t xml:space="preserve"> </w:t>
            </w:r>
            <w:r w:rsidRPr="00311F34">
              <w:t>the</w:t>
            </w:r>
            <w:r w:rsidRPr="00A1184F">
              <w:rPr>
                <w:rFonts w:cs="Times New Roman"/>
                <w:color w:val="auto"/>
              </w:rPr>
              <w:t xml:space="preserve"> </w:t>
            </w:r>
            <w:r w:rsidRPr="00311F34">
              <w:t>American</w:t>
            </w:r>
            <w:r w:rsidRPr="00A1184F">
              <w:rPr>
                <w:rFonts w:cs="Times New Roman"/>
                <w:color w:val="auto"/>
              </w:rPr>
              <w:t xml:space="preserve"> </w:t>
            </w:r>
            <w:r w:rsidRPr="00311F34">
              <w:t>Society</w:t>
            </w:r>
            <w:r w:rsidRPr="00A1184F">
              <w:rPr>
                <w:rFonts w:cs="Times New Roman"/>
                <w:color w:val="auto"/>
              </w:rPr>
              <w:t xml:space="preserve"> </w:t>
            </w:r>
            <w:r w:rsidRPr="00311F34">
              <w:t>for</w:t>
            </w:r>
            <w:r w:rsidRPr="00A1184F">
              <w:rPr>
                <w:rFonts w:cs="Times New Roman"/>
                <w:color w:val="auto"/>
              </w:rPr>
              <w:t xml:space="preserve"> </w:t>
            </w:r>
            <w:r w:rsidRPr="00311F34">
              <w:t>Testing</w:t>
            </w:r>
            <w:r w:rsidRPr="00A1184F">
              <w:rPr>
                <w:rFonts w:cs="Times New Roman"/>
                <w:color w:val="auto"/>
              </w:rPr>
              <w:t xml:space="preserve"> </w:t>
            </w:r>
            <w:r w:rsidRPr="00311F34">
              <w:t>and Materials Standards (ASTM) 7794 and Environmental Protection Agency Standards, including any updates to these specifications throughout the contract term. The minimum octane rating shall be 87</w:t>
            </w:r>
            <w:r w:rsidRPr="00A1184F">
              <w:rPr>
                <w:rFonts w:cs="Times New Roman"/>
                <w:color w:val="auto"/>
              </w:rPr>
              <w:t>.</w:t>
            </w:r>
          </w:p>
        </w:tc>
      </w:tr>
      <w:tr w:rsidR="00BF5AD9" w:rsidRPr="0025153F" w14:paraId="566A3B78"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682C50F"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01CE9982" w14:textId="77777777" w:rsidR="00BF5AD9" w:rsidRPr="001749D0" w:rsidRDefault="00BF5AD9" w:rsidP="003902A2">
            <w:pPr>
              <w:rPr>
                <w:rFonts w:cs="Arial"/>
                <w:b/>
                <w:bCs/>
                <w:sz w:val="18"/>
                <w:szCs w:val="18"/>
                <w:lang w:eastAsia="x-none"/>
              </w:rPr>
            </w:pPr>
          </w:p>
          <w:p w14:paraId="6DE3C785" w14:textId="77777777" w:rsidR="00BF5AD9" w:rsidRPr="001749D0" w:rsidRDefault="00BF5AD9" w:rsidP="003902A2">
            <w:pPr>
              <w:rPr>
                <w:rFonts w:cs="Arial"/>
                <w:b/>
                <w:bCs/>
                <w:sz w:val="18"/>
                <w:szCs w:val="18"/>
                <w:lang w:eastAsia="x-none"/>
              </w:rPr>
            </w:pPr>
          </w:p>
        </w:tc>
      </w:tr>
    </w:tbl>
    <w:p w14:paraId="447848A1" w14:textId="77777777" w:rsidR="00BF5AD9" w:rsidRDefault="00BF5AD9" w:rsidP="00BF5AD9">
      <w:pPr>
        <w:pStyle w:val="Level2Body"/>
      </w:pPr>
    </w:p>
    <w:p w14:paraId="558720C1" w14:textId="1E6AD001" w:rsidR="00BF5AD9" w:rsidRPr="00311F34" w:rsidRDefault="00BF5AD9" w:rsidP="00BF5AD9">
      <w:pPr>
        <w:pStyle w:val="Level2"/>
        <w:numPr>
          <w:ilvl w:val="1"/>
          <w:numId w:val="9"/>
        </w:numPr>
        <w:tabs>
          <w:tab w:val="clear" w:pos="720"/>
          <w:tab w:val="num" w:pos="360"/>
        </w:tabs>
        <w:spacing w:after="120"/>
        <w:ind w:left="360" w:hanging="360"/>
        <w:jc w:val="both"/>
      </w:pPr>
      <w:bookmarkStart w:id="625" w:name="_Toc187049787"/>
      <w:bookmarkStart w:id="626" w:name="_Toc188962889"/>
      <w:r>
        <w:t>GASOHOL REQUIREMENTS - ETHANOL 30 (E</w:t>
      </w:r>
      <w:r w:rsidR="00CB53FC">
        <w:t>-</w:t>
      </w:r>
      <w:r>
        <w:t>30)</w:t>
      </w:r>
      <w:bookmarkEnd w:id="625"/>
      <w:bookmarkEnd w:id="626"/>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0163CF9C"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0064E7"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2BD51F"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9BF2FC"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C5769B" w14:textId="3D8CBBDB" w:rsidR="00BF5AD9" w:rsidRPr="00B6475E" w:rsidRDefault="00BF5AD9" w:rsidP="003902A2">
            <w:pPr>
              <w:rPr>
                <w:rStyle w:val="Glossary-Bold"/>
                <w:szCs w:val="24"/>
              </w:rPr>
            </w:pPr>
          </w:p>
        </w:tc>
      </w:tr>
      <w:tr w:rsidR="00BF5AD9" w:rsidRPr="0025153F" w14:paraId="3EC0417A" w14:textId="77777777" w:rsidTr="003902A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6D204918"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0AA10B1E"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F344468"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33120B2" w14:textId="77777777" w:rsidR="00BF5AD9" w:rsidRPr="001A6D01" w:rsidRDefault="00BF5AD9" w:rsidP="00BF5AD9">
            <w:pPr>
              <w:pStyle w:val="ListParagraph"/>
              <w:numPr>
                <w:ilvl w:val="3"/>
                <w:numId w:val="97"/>
              </w:numPr>
              <w:ind w:left="324"/>
            </w:pPr>
            <w:r w:rsidRPr="00311F34">
              <w:rPr>
                <w:sz w:val="18"/>
                <w:szCs w:val="18"/>
              </w:rPr>
              <w:t>Ethanol-30</w:t>
            </w:r>
            <w:r w:rsidRPr="003902A2">
              <w:rPr>
                <w:sz w:val="18"/>
                <w:szCs w:val="18"/>
              </w:rPr>
              <w:t xml:space="preserve"> </w:t>
            </w:r>
            <w:r w:rsidRPr="00311F34">
              <w:rPr>
                <w:sz w:val="18"/>
                <w:szCs w:val="18"/>
              </w:rPr>
              <w:t>(E-30)</w:t>
            </w:r>
            <w:r w:rsidRPr="003902A2">
              <w:rPr>
                <w:sz w:val="18"/>
                <w:szCs w:val="18"/>
              </w:rPr>
              <w:t xml:space="preserve"> </w:t>
            </w:r>
            <w:r w:rsidRPr="00311F34">
              <w:rPr>
                <w:sz w:val="18"/>
                <w:szCs w:val="18"/>
              </w:rPr>
              <w:t>fuel</w:t>
            </w:r>
            <w:r w:rsidRPr="003902A2">
              <w:rPr>
                <w:sz w:val="18"/>
                <w:szCs w:val="18"/>
              </w:rPr>
              <w:t xml:space="preserve"> </w:t>
            </w:r>
            <w:r w:rsidRPr="00311F34">
              <w:rPr>
                <w:sz w:val="18"/>
                <w:szCs w:val="18"/>
              </w:rPr>
              <w:t>supplied</w:t>
            </w:r>
            <w:r w:rsidRPr="003902A2">
              <w:rPr>
                <w:sz w:val="18"/>
                <w:szCs w:val="18"/>
              </w:rPr>
              <w:t xml:space="preserve"> </w:t>
            </w:r>
            <w:r w:rsidRPr="00311F34">
              <w:rPr>
                <w:sz w:val="18"/>
                <w:szCs w:val="18"/>
              </w:rPr>
              <w:t>under</w:t>
            </w:r>
            <w:r w:rsidRPr="003902A2">
              <w:rPr>
                <w:sz w:val="18"/>
                <w:szCs w:val="18"/>
              </w:rPr>
              <w:t xml:space="preserve"> </w:t>
            </w:r>
            <w:r w:rsidRPr="00311F34">
              <w:rPr>
                <w:sz w:val="18"/>
                <w:szCs w:val="18"/>
              </w:rPr>
              <w:t>this</w:t>
            </w:r>
            <w:r w:rsidRPr="003902A2">
              <w:rPr>
                <w:sz w:val="18"/>
                <w:szCs w:val="18"/>
              </w:rPr>
              <w:t xml:space="preserve"> </w:t>
            </w:r>
            <w:r w:rsidRPr="00311F34">
              <w:rPr>
                <w:sz w:val="18"/>
                <w:szCs w:val="18"/>
              </w:rPr>
              <w:t>contract</w:t>
            </w:r>
            <w:r w:rsidRPr="003902A2">
              <w:rPr>
                <w:sz w:val="18"/>
                <w:szCs w:val="18"/>
              </w:rPr>
              <w:t xml:space="preserve"> </w:t>
            </w:r>
            <w:r w:rsidRPr="00311F34">
              <w:rPr>
                <w:sz w:val="18"/>
                <w:szCs w:val="18"/>
              </w:rPr>
              <w:t>shall</w:t>
            </w:r>
            <w:r w:rsidRPr="003902A2">
              <w:rPr>
                <w:sz w:val="18"/>
                <w:szCs w:val="18"/>
              </w:rPr>
              <w:t xml:space="preserve"> </w:t>
            </w:r>
            <w:r w:rsidRPr="00311F34">
              <w:rPr>
                <w:sz w:val="18"/>
                <w:szCs w:val="18"/>
              </w:rPr>
              <w:t>meet</w:t>
            </w:r>
            <w:r w:rsidRPr="003902A2">
              <w:rPr>
                <w:sz w:val="18"/>
                <w:szCs w:val="18"/>
              </w:rPr>
              <w:t xml:space="preserve"> </w:t>
            </w:r>
            <w:r w:rsidRPr="00311F34">
              <w:rPr>
                <w:sz w:val="18"/>
                <w:szCs w:val="18"/>
              </w:rPr>
              <w:t>the</w:t>
            </w:r>
            <w:r w:rsidRPr="003902A2">
              <w:rPr>
                <w:sz w:val="18"/>
                <w:szCs w:val="18"/>
              </w:rPr>
              <w:t xml:space="preserve"> </w:t>
            </w:r>
            <w:r w:rsidRPr="00311F34">
              <w:rPr>
                <w:sz w:val="18"/>
                <w:szCs w:val="18"/>
              </w:rPr>
              <w:t>requirements</w:t>
            </w:r>
            <w:r w:rsidRPr="003902A2">
              <w:rPr>
                <w:sz w:val="18"/>
                <w:szCs w:val="18"/>
              </w:rPr>
              <w:t xml:space="preserve"> </w:t>
            </w:r>
            <w:r w:rsidRPr="00311F34">
              <w:rPr>
                <w:sz w:val="18"/>
                <w:szCs w:val="18"/>
              </w:rPr>
              <w:t>of</w:t>
            </w:r>
            <w:r w:rsidRPr="003902A2">
              <w:rPr>
                <w:sz w:val="18"/>
                <w:szCs w:val="18"/>
              </w:rPr>
              <w:t xml:space="preserve"> </w:t>
            </w:r>
            <w:r w:rsidRPr="00311F34">
              <w:rPr>
                <w:sz w:val="18"/>
                <w:szCs w:val="18"/>
              </w:rPr>
              <w:t>the</w:t>
            </w:r>
            <w:r w:rsidRPr="003902A2">
              <w:rPr>
                <w:sz w:val="18"/>
                <w:szCs w:val="18"/>
              </w:rPr>
              <w:t xml:space="preserve"> </w:t>
            </w:r>
            <w:r w:rsidRPr="00311F34">
              <w:rPr>
                <w:sz w:val="18"/>
                <w:szCs w:val="18"/>
              </w:rPr>
              <w:t>American</w:t>
            </w:r>
            <w:r w:rsidRPr="003902A2">
              <w:rPr>
                <w:sz w:val="18"/>
                <w:szCs w:val="18"/>
              </w:rPr>
              <w:t xml:space="preserve"> </w:t>
            </w:r>
            <w:r w:rsidRPr="00311F34">
              <w:rPr>
                <w:sz w:val="18"/>
                <w:szCs w:val="18"/>
              </w:rPr>
              <w:t>Society</w:t>
            </w:r>
            <w:r w:rsidRPr="003902A2">
              <w:rPr>
                <w:sz w:val="18"/>
                <w:szCs w:val="18"/>
              </w:rPr>
              <w:t xml:space="preserve"> </w:t>
            </w:r>
            <w:r w:rsidRPr="00311F34">
              <w:rPr>
                <w:sz w:val="18"/>
                <w:szCs w:val="18"/>
              </w:rPr>
              <w:t>for</w:t>
            </w:r>
            <w:r w:rsidRPr="003902A2">
              <w:rPr>
                <w:sz w:val="18"/>
                <w:szCs w:val="18"/>
              </w:rPr>
              <w:t xml:space="preserve"> </w:t>
            </w:r>
            <w:r w:rsidRPr="00311F34">
              <w:rPr>
                <w:sz w:val="18"/>
                <w:szCs w:val="18"/>
              </w:rPr>
              <w:t>Testing</w:t>
            </w:r>
            <w:r w:rsidRPr="003902A2">
              <w:rPr>
                <w:sz w:val="18"/>
                <w:szCs w:val="18"/>
              </w:rPr>
              <w:t xml:space="preserve"> </w:t>
            </w:r>
            <w:r w:rsidRPr="00311F34">
              <w:rPr>
                <w:sz w:val="18"/>
                <w:szCs w:val="18"/>
              </w:rPr>
              <w:t>and Materials Standards (ASTM) 7794 and Environmental Protection Agency Standards, including any updates to these specifications throughout the contract term. The minimum octane rating shall be 87</w:t>
            </w:r>
            <w:r w:rsidRPr="003902A2">
              <w:rPr>
                <w:sz w:val="18"/>
                <w:szCs w:val="18"/>
              </w:rPr>
              <w:t>.</w:t>
            </w:r>
          </w:p>
        </w:tc>
      </w:tr>
      <w:tr w:rsidR="00BF5AD9" w:rsidRPr="0025153F" w14:paraId="28D291CC"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09CC60D"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4966CDAB" w14:textId="77777777" w:rsidR="00BF5AD9" w:rsidRPr="001749D0" w:rsidRDefault="00BF5AD9" w:rsidP="003902A2">
            <w:pPr>
              <w:rPr>
                <w:rFonts w:cs="Arial"/>
                <w:b/>
                <w:bCs/>
                <w:sz w:val="18"/>
                <w:szCs w:val="18"/>
                <w:lang w:eastAsia="x-none"/>
              </w:rPr>
            </w:pPr>
          </w:p>
          <w:p w14:paraId="07ECF729" w14:textId="77777777" w:rsidR="00BF5AD9" w:rsidRPr="001749D0" w:rsidRDefault="00BF5AD9" w:rsidP="003902A2">
            <w:pPr>
              <w:rPr>
                <w:rFonts w:cs="Arial"/>
                <w:b/>
                <w:bCs/>
                <w:sz w:val="18"/>
                <w:szCs w:val="18"/>
                <w:lang w:eastAsia="x-none"/>
              </w:rPr>
            </w:pPr>
          </w:p>
        </w:tc>
      </w:tr>
    </w:tbl>
    <w:p w14:paraId="313017E7" w14:textId="77777777" w:rsidR="00BF5AD9" w:rsidRDefault="00BF5AD9" w:rsidP="00BF5AD9">
      <w:pPr>
        <w:pStyle w:val="Level2Body"/>
      </w:pPr>
    </w:p>
    <w:p w14:paraId="1D11B5C3" w14:textId="02BA863E" w:rsidR="00BF5AD9" w:rsidRPr="00311F34" w:rsidRDefault="00BF5AD9" w:rsidP="00BF5AD9">
      <w:pPr>
        <w:pStyle w:val="Level2"/>
        <w:numPr>
          <w:ilvl w:val="1"/>
          <w:numId w:val="9"/>
        </w:numPr>
        <w:tabs>
          <w:tab w:val="clear" w:pos="720"/>
          <w:tab w:val="num" w:pos="360"/>
        </w:tabs>
        <w:spacing w:after="120"/>
        <w:ind w:left="360" w:hanging="360"/>
        <w:jc w:val="both"/>
      </w:pPr>
      <w:bookmarkStart w:id="627" w:name="_Toc187049788"/>
      <w:bookmarkStart w:id="628" w:name="_Toc188962890"/>
      <w:r>
        <w:t>GASOHOL REQUIREMENTS - ETHANOL 85 (E</w:t>
      </w:r>
      <w:r w:rsidR="00CB53FC">
        <w:t>-</w:t>
      </w:r>
      <w:r>
        <w:t>85)</w:t>
      </w:r>
      <w:bookmarkEnd w:id="627"/>
      <w:bookmarkEnd w:id="628"/>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6CE765D0"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76C032"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B82D82"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B6AAEC"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C7D947" w14:textId="5B0F923B" w:rsidR="00BF5AD9" w:rsidRPr="00B6475E" w:rsidRDefault="00BF5AD9" w:rsidP="003902A2">
            <w:pPr>
              <w:rPr>
                <w:rStyle w:val="Glossary-Bold"/>
                <w:szCs w:val="24"/>
              </w:rPr>
            </w:pPr>
          </w:p>
        </w:tc>
      </w:tr>
      <w:tr w:rsidR="00BF5AD9" w:rsidRPr="0025153F" w14:paraId="4C7E7C9A" w14:textId="77777777" w:rsidTr="003902A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439C17F"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6C0CC07"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1D5FE670"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3180B84" w14:textId="77777777" w:rsidR="00BF5AD9" w:rsidRPr="00964AAD" w:rsidRDefault="00BF5AD9" w:rsidP="00BF5AD9">
            <w:pPr>
              <w:pStyle w:val="ListParagraph"/>
              <w:numPr>
                <w:ilvl w:val="3"/>
                <w:numId w:val="99"/>
              </w:numPr>
              <w:ind w:left="323"/>
            </w:pPr>
            <w:r w:rsidRPr="003902A2">
              <w:rPr>
                <w:sz w:val="18"/>
                <w:szCs w:val="18"/>
              </w:rPr>
              <w:t>E</w:t>
            </w:r>
            <w:r>
              <w:rPr>
                <w:sz w:val="18"/>
                <w:szCs w:val="18"/>
              </w:rPr>
              <w:t>thanol-</w:t>
            </w:r>
            <w:r w:rsidRPr="003902A2">
              <w:rPr>
                <w:sz w:val="18"/>
                <w:szCs w:val="18"/>
              </w:rPr>
              <w:t xml:space="preserve">85 </w:t>
            </w:r>
            <w:r>
              <w:rPr>
                <w:sz w:val="18"/>
                <w:szCs w:val="18"/>
              </w:rPr>
              <w:t>(E-85) f</w:t>
            </w:r>
            <w:r w:rsidRPr="00311F34">
              <w:rPr>
                <w:sz w:val="18"/>
                <w:szCs w:val="18"/>
              </w:rPr>
              <w:t>uel</w:t>
            </w:r>
            <w:r w:rsidRPr="00A1184F">
              <w:rPr>
                <w:sz w:val="18"/>
                <w:szCs w:val="18"/>
              </w:rPr>
              <w:t xml:space="preserve"> </w:t>
            </w:r>
            <w:r w:rsidRPr="00311F34">
              <w:rPr>
                <w:sz w:val="18"/>
                <w:szCs w:val="18"/>
              </w:rPr>
              <w:t>supplied</w:t>
            </w:r>
            <w:r w:rsidRPr="00A1184F">
              <w:rPr>
                <w:sz w:val="18"/>
                <w:szCs w:val="18"/>
              </w:rPr>
              <w:t xml:space="preserve"> </w:t>
            </w:r>
            <w:r w:rsidRPr="00311F34">
              <w:rPr>
                <w:sz w:val="18"/>
                <w:szCs w:val="18"/>
              </w:rPr>
              <w:t>under</w:t>
            </w:r>
            <w:r w:rsidRPr="00A1184F">
              <w:rPr>
                <w:sz w:val="18"/>
                <w:szCs w:val="18"/>
              </w:rPr>
              <w:t xml:space="preserve"> </w:t>
            </w:r>
            <w:r w:rsidRPr="00311F34">
              <w:rPr>
                <w:sz w:val="18"/>
                <w:szCs w:val="18"/>
              </w:rPr>
              <w:t>this</w:t>
            </w:r>
            <w:r w:rsidRPr="00A1184F">
              <w:rPr>
                <w:sz w:val="18"/>
                <w:szCs w:val="18"/>
              </w:rPr>
              <w:t xml:space="preserve"> </w:t>
            </w:r>
            <w:r w:rsidRPr="00311F34">
              <w:rPr>
                <w:sz w:val="18"/>
                <w:szCs w:val="18"/>
              </w:rPr>
              <w:t>contract</w:t>
            </w:r>
            <w:r w:rsidRPr="00A1184F">
              <w:rPr>
                <w:sz w:val="18"/>
                <w:szCs w:val="18"/>
              </w:rPr>
              <w:t xml:space="preserve"> </w:t>
            </w:r>
            <w:r w:rsidRPr="00311F34">
              <w:rPr>
                <w:sz w:val="18"/>
                <w:szCs w:val="18"/>
              </w:rPr>
              <w:t>shall</w:t>
            </w:r>
            <w:r w:rsidRPr="00A1184F">
              <w:rPr>
                <w:sz w:val="18"/>
                <w:szCs w:val="18"/>
              </w:rPr>
              <w:t xml:space="preserve"> </w:t>
            </w:r>
            <w:r w:rsidRPr="00311F34">
              <w:rPr>
                <w:sz w:val="18"/>
                <w:szCs w:val="18"/>
              </w:rPr>
              <w:t>meet</w:t>
            </w:r>
            <w:r w:rsidRPr="00A1184F">
              <w:rPr>
                <w:sz w:val="18"/>
                <w:szCs w:val="18"/>
              </w:rPr>
              <w:t xml:space="preserve"> </w:t>
            </w:r>
            <w:r w:rsidRPr="00311F34">
              <w:rPr>
                <w:sz w:val="18"/>
                <w:szCs w:val="18"/>
              </w:rPr>
              <w:t>the</w:t>
            </w:r>
            <w:r w:rsidRPr="00A1184F">
              <w:rPr>
                <w:sz w:val="18"/>
                <w:szCs w:val="18"/>
              </w:rPr>
              <w:t xml:space="preserve"> </w:t>
            </w:r>
            <w:r w:rsidRPr="00311F34">
              <w:rPr>
                <w:sz w:val="18"/>
                <w:szCs w:val="18"/>
              </w:rPr>
              <w:t>requirements</w:t>
            </w:r>
            <w:r w:rsidRPr="00A1184F">
              <w:rPr>
                <w:sz w:val="18"/>
                <w:szCs w:val="18"/>
              </w:rPr>
              <w:t xml:space="preserve"> </w:t>
            </w:r>
            <w:r w:rsidRPr="00311F34">
              <w:rPr>
                <w:sz w:val="18"/>
                <w:szCs w:val="18"/>
              </w:rPr>
              <w:t>of</w:t>
            </w:r>
            <w:r w:rsidRPr="00A1184F">
              <w:rPr>
                <w:sz w:val="18"/>
                <w:szCs w:val="18"/>
              </w:rPr>
              <w:t xml:space="preserve"> </w:t>
            </w:r>
            <w:r w:rsidRPr="00311F34">
              <w:rPr>
                <w:sz w:val="18"/>
                <w:szCs w:val="18"/>
              </w:rPr>
              <w:t>the</w:t>
            </w:r>
            <w:r w:rsidRPr="00A1184F">
              <w:rPr>
                <w:sz w:val="18"/>
                <w:szCs w:val="18"/>
              </w:rPr>
              <w:t xml:space="preserve"> </w:t>
            </w:r>
            <w:r w:rsidRPr="00311F34">
              <w:rPr>
                <w:sz w:val="18"/>
                <w:szCs w:val="18"/>
              </w:rPr>
              <w:t>American</w:t>
            </w:r>
            <w:r w:rsidRPr="00A1184F">
              <w:rPr>
                <w:sz w:val="18"/>
                <w:szCs w:val="18"/>
              </w:rPr>
              <w:t xml:space="preserve"> </w:t>
            </w:r>
            <w:r w:rsidRPr="00311F34">
              <w:rPr>
                <w:sz w:val="18"/>
                <w:szCs w:val="18"/>
              </w:rPr>
              <w:t>Society</w:t>
            </w:r>
            <w:r w:rsidRPr="00A1184F">
              <w:rPr>
                <w:sz w:val="18"/>
                <w:szCs w:val="18"/>
              </w:rPr>
              <w:t xml:space="preserve"> </w:t>
            </w:r>
            <w:r w:rsidRPr="00311F34">
              <w:rPr>
                <w:sz w:val="18"/>
                <w:szCs w:val="18"/>
              </w:rPr>
              <w:t>for</w:t>
            </w:r>
            <w:r w:rsidRPr="00A1184F">
              <w:rPr>
                <w:sz w:val="18"/>
                <w:szCs w:val="18"/>
              </w:rPr>
              <w:t xml:space="preserve"> </w:t>
            </w:r>
            <w:r w:rsidRPr="00311F34">
              <w:rPr>
                <w:sz w:val="18"/>
                <w:szCs w:val="18"/>
              </w:rPr>
              <w:t>Testing</w:t>
            </w:r>
            <w:r w:rsidRPr="00A1184F">
              <w:rPr>
                <w:sz w:val="18"/>
                <w:szCs w:val="18"/>
              </w:rPr>
              <w:t xml:space="preserve"> </w:t>
            </w:r>
            <w:r w:rsidRPr="00311F34">
              <w:rPr>
                <w:sz w:val="18"/>
                <w:szCs w:val="18"/>
              </w:rPr>
              <w:t>and Materials Standards (ASTM) 7794 and Environmental Protection Agency Standards, including any updates to these specifications throughout the contract term. The minimum octane rating shall be 87</w:t>
            </w:r>
            <w:r w:rsidRPr="00A1184F">
              <w:rPr>
                <w:sz w:val="18"/>
                <w:szCs w:val="18"/>
              </w:rPr>
              <w:t>.</w:t>
            </w:r>
          </w:p>
        </w:tc>
      </w:tr>
      <w:tr w:rsidR="00BF5AD9" w:rsidRPr="0025153F" w14:paraId="4A41E6A3"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B7EFBE3"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4191F913" w14:textId="77777777" w:rsidR="00BF5AD9" w:rsidRPr="001749D0" w:rsidRDefault="00BF5AD9" w:rsidP="003902A2">
            <w:pPr>
              <w:rPr>
                <w:rFonts w:cs="Arial"/>
                <w:b/>
                <w:bCs/>
                <w:sz w:val="18"/>
                <w:szCs w:val="18"/>
                <w:lang w:eastAsia="x-none"/>
              </w:rPr>
            </w:pPr>
          </w:p>
          <w:p w14:paraId="180D1DEE" w14:textId="77777777" w:rsidR="00BF5AD9" w:rsidRPr="001749D0" w:rsidRDefault="00BF5AD9" w:rsidP="003902A2">
            <w:pPr>
              <w:rPr>
                <w:rFonts w:cs="Arial"/>
                <w:b/>
                <w:bCs/>
                <w:sz w:val="18"/>
                <w:szCs w:val="18"/>
                <w:lang w:eastAsia="x-none"/>
              </w:rPr>
            </w:pPr>
          </w:p>
        </w:tc>
      </w:tr>
    </w:tbl>
    <w:p w14:paraId="5D39D760" w14:textId="77777777" w:rsidR="00BF5AD9" w:rsidRDefault="00BF5AD9" w:rsidP="00BF5AD9">
      <w:pPr>
        <w:pStyle w:val="Level2Body"/>
      </w:pPr>
    </w:p>
    <w:p w14:paraId="0F0867C1" w14:textId="77777777" w:rsidR="00BF5AD9" w:rsidRPr="00311F34" w:rsidRDefault="00BF5AD9" w:rsidP="00BF5AD9">
      <w:pPr>
        <w:pStyle w:val="Level2"/>
        <w:numPr>
          <w:ilvl w:val="1"/>
          <w:numId w:val="9"/>
        </w:numPr>
        <w:tabs>
          <w:tab w:val="clear" w:pos="720"/>
          <w:tab w:val="num" w:pos="360"/>
        </w:tabs>
        <w:spacing w:after="120"/>
        <w:ind w:left="360" w:hanging="360"/>
        <w:jc w:val="both"/>
      </w:pPr>
      <w:bookmarkStart w:id="629" w:name="_Toc187049441"/>
      <w:bookmarkStart w:id="630" w:name="_Toc187049789"/>
      <w:bookmarkStart w:id="631" w:name="_Toc187049442"/>
      <w:bookmarkStart w:id="632" w:name="_Toc187049790"/>
      <w:bookmarkStart w:id="633" w:name="_Toc187049443"/>
      <w:bookmarkStart w:id="634" w:name="_Toc187049791"/>
      <w:bookmarkStart w:id="635" w:name="_Toc187049444"/>
      <w:bookmarkStart w:id="636" w:name="_Toc187049792"/>
      <w:bookmarkStart w:id="637" w:name="_Toc187049445"/>
      <w:bookmarkStart w:id="638" w:name="_Toc187049793"/>
      <w:bookmarkStart w:id="639" w:name="_Toc187049447"/>
      <w:bookmarkStart w:id="640" w:name="_Toc187049795"/>
      <w:bookmarkStart w:id="641" w:name="_Toc187049448"/>
      <w:bookmarkStart w:id="642" w:name="_Toc187049796"/>
      <w:bookmarkStart w:id="643" w:name="_Toc187049449"/>
      <w:bookmarkStart w:id="644" w:name="_Toc187049797"/>
      <w:bookmarkStart w:id="645" w:name="_Toc187049450"/>
      <w:bookmarkStart w:id="646" w:name="_Toc187049798"/>
      <w:bookmarkStart w:id="647" w:name="_Toc187049452"/>
      <w:bookmarkStart w:id="648" w:name="_Toc187049800"/>
      <w:bookmarkStart w:id="649" w:name="_Toc187049453"/>
      <w:bookmarkStart w:id="650" w:name="_Toc187049801"/>
      <w:bookmarkStart w:id="651" w:name="_Toc187049454"/>
      <w:bookmarkStart w:id="652" w:name="_Toc187049802"/>
      <w:bookmarkStart w:id="653" w:name="_Toc187049455"/>
      <w:bookmarkStart w:id="654" w:name="_Toc187049803"/>
      <w:bookmarkStart w:id="655" w:name="_Toc187049457"/>
      <w:bookmarkStart w:id="656" w:name="_Toc187049805"/>
      <w:bookmarkStart w:id="657" w:name="_Toc187049458"/>
      <w:bookmarkStart w:id="658" w:name="_Toc187049806"/>
      <w:bookmarkStart w:id="659" w:name="_Toc187049459"/>
      <w:bookmarkStart w:id="660" w:name="_Toc187049807"/>
      <w:bookmarkStart w:id="661" w:name="_Toc187049460"/>
      <w:bookmarkStart w:id="662" w:name="_Toc187049808"/>
      <w:bookmarkStart w:id="663" w:name="_Toc187049462"/>
      <w:bookmarkStart w:id="664" w:name="_Toc187049810"/>
      <w:bookmarkStart w:id="665" w:name="_Toc187049463"/>
      <w:bookmarkStart w:id="666" w:name="_Toc187049811"/>
      <w:bookmarkStart w:id="667" w:name="_Toc187049464"/>
      <w:bookmarkStart w:id="668" w:name="_Toc187049812"/>
      <w:bookmarkStart w:id="669" w:name="_Toc187049466"/>
      <w:bookmarkStart w:id="670" w:name="_Toc187049814"/>
      <w:bookmarkStart w:id="671" w:name="_Toc187049815"/>
      <w:bookmarkStart w:id="672" w:name="_Toc188962891"/>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t>ADDITIVE REQUIREMENTS</w:t>
      </w:r>
      <w:bookmarkEnd w:id="671"/>
      <w:bookmarkEnd w:id="672"/>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03633B25" w14:textId="77777777" w:rsidTr="003902A2">
        <w:trPr>
          <w:cantSplit/>
          <w:trHeight w:val="394"/>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80FD7A"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890B28"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7DF591"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429537" w14:textId="1630FEE1" w:rsidR="00BF5AD9" w:rsidRPr="00B6475E" w:rsidRDefault="00BF5AD9" w:rsidP="003902A2">
            <w:pPr>
              <w:rPr>
                <w:rStyle w:val="Glossary-Bold"/>
                <w:szCs w:val="24"/>
              </w:rPr>
            </w:pPr>
          </w:p>
        </w:tc>
      </w:tr>
      <w:tr w:rsidR="00BF5AD9" w:rsidRPr="0025153F" w14:paraId="130FE1AC" w14:textId="77777777" w:rsidTr="003902A2">
        <w:trPr>
          <w:cantSplit/>
          <w:trHeight w:val="466"/>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0E0BDF4"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18E4065F"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ED51DFC"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0EC4495" w14:textId="77777777" w:rsidR="00BF5AD9" w:rsidRPr="00964AAD" w:rsidRDefault="00BF5AD9" w:rsidP="00BF5AD9">
            <w:pPr>
              <w:pStyle w:val="ListParagraph"/>
              <w:numPr>
                <w:ilvl w:val="3"/>
                <w:numId w:val="100"/>
              </w:numPr>
              <w:ind w:left="323"/>
            </w:pPr>
            <w:r>
              <w:rPr>
                <w:sz w:val="18"/>
                <w:szCs w:val="18"/>
              </w:rPr>
              <w:t xml:space="preserve">Vendor shall be responsible for the addition of additives as directed by the NDOT.  The NDOT reserves the right to add or subtract the amount of additive upon request to the Vendor as regulated by the Environmental Protection Agency (EPA) and other government agencies.  </w:t>
            </w:r>
          </w:p>
        </w:tc>
      </w:tr>
      <w:tr w:rsidR="00BF5AD9" w:rsidRPr="0025153F" w14:paraId="74B334B0"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63513948"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3E0F6908" w14:textId="77777777" w:rsidR="00BF5AD9" w:rsidRPr="001749D0" w:rsidRDefault="00BF5AD9" w:rsidP="003902A2">
            <w:pPr>
              <w:rPr>
                <w:rFonts w:cs="Arial"/>
                <w:b/>
                <w:bCs/>
                <w:sz w:val="18"/>
                <w:szCs w:val="18"/>
                <w:lang w:eastAsia="x-none"/>
              </w:rPr>
            </w:pPr>
          </w:p>
          <w:p w14:paraId="703D24A1" w14:textId="77777777" w:rsidR="00BF5AD9" w:rsidRPr="001749D0" w:rsidRDefault="00BF5AD9" w:rsidP="003902A2">
            <w:pPr>
              <w:rPr>
                <w:rFonts w:cs="Arial"/>
                <w:b/>
                <w:bCs/>
                <w:sz w:val="18"/>
                <w:szCs w:val="18"/>
                <w:lang w:eastAsia="x-none"/>
              </w:rPr>
            </w:pPr>
          </w:p>
        </w:tc>
      </w:tr>
    </w:tbl>
    <w:p w14:paraId="19F93C0D" w14:textId="77777777" w:rsidR="00BF5AD9" w:rsidRDefault="00BF5AD9" w:rsidP="00BF5AD9">
      <w:pPr>
        <w:pStyle w:val="Level2Body"/>
      </w:pPr>
    </w:p>
    <w:p w14:paraId="098178CC" w14:textId="77777777" w:rsidR="00BF5AD9" w:rsidRPr="00311F34" w:rsidRDefault="00BF5AD9" w:rsidP="00BF5AD9">
      <w:pPr>
        <w:pStyle w:val="Level2"/>
        <w:numPr>
          <w:ilvl w:val="1"/>
          <w:numId w:val="9"/>
        </w:numPr>
        <w:tabs>
          <w:tab w:val="clear" w:pos="720"/>
          <w:tab w:val="num" w:pos="360"/>
        </w:tabs>
        <w:spacing w:after="120"/>
        <w:ind w:left="360" w:hanging="360"/>
        <w:jc w:val="both"/>
      </w:pPr>
      <w:bookmarkStart w:id="673" w:name="_Toc187049816"/>
      <w:bookmarkStart w:id="674" w:name="_Toc188962892"/>
      <w:r>
        <w:t>ENVIRONMENTAL REQUIREMENTS</w:t>
      </w:r>
      <w:bookmarkEnd w:id="673"/>
      <w:bookmarkEnd w:id="674"/>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F5AD9" w:rsidRPr="00B6475E" w14:paraId="2EE121FD" w14:textId="77777777" w:rsidTr="003902A2">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03D4D2" w14:textId="77777777" w:rsidR="00BF5AD9" w:rsidRPr="00611F27" w:rsidRDefault="00BF5AD9" w:rsidP="003902A2">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08444B" w14:textId="77777777" w:rsidR="00BF5AD9" w:rsidRPr="00611F27" w:rsidRDefault="00BF5AD9" w:rsidP="003902A2">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30E070" w14:textId="77777777" w:rsidR="00BF5AD9" w:rsidRPr="00611F27" w:rsidRDefault="00BF5AD9" w:rsidP="003902A2">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1F17CE" w14:textId="70AEC97D" w:rsidR="00BF5AD9" w:rsidRPr="00B6475E" w:rsidRDefault="00BF5AD9" w:rsidP="003902A2">
            <w:pPr>
              <w:rPr>
                <w:rStyle w:val="Glossary-Bold"/>
                <w:szCs w:val="24"/>
              </w:rPr>
            </w:pPr>
          </w:p>
        </w:tc>
      </w:tr>
      <w:tr w:rsidR="00BF5AD9" w:rsidRPr="0025153F" w14:paraId="5F10234B" w14:textId="77777777" w:rsidTr="003902A2">
        <w:trPr>
          <w:cantSplit/>
          <w:trHeight w:val="556"/>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DE1ACD2"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5AFB9D3"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61789CB5"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B20A969" w14:textId="77777777" w:rsidR="00BF5AD9" w:rsidRPr="00964AAD" w:rsidRDefault="00BF5AD9" w:rsidP="00BF5AD9">
            <w:pPr>
              <w:pStyle w:val="ListParagraph"/>
              <w:numPr>
                <w:ilvl w:val="3"/>
                <w:numId w:val="101"/>
              </w:numPr>
              <w:ind w:left="323"/>
            </w:pPr>
            <w:r>
              <w:rPr>
                <w:sz w:val="18"/>
                <w:szCs w:val="18"/>
              </w:rPr>
              <w:t>Vendor shall be responsible for any fuel spillage attributable to their negligence which may occur during delivery operations.</w:t>
            </w:r>
          </w:p>
        </w:tc>
      </w:tr>
      <w:tr w:rsidR="00BF5AD9" w:rsidRPr="0025153F" w14:paraId="5C49D356" w14:textId="77777777" w:rsidTr="003902A2">
        <w:trPr>
          <w:cantSplit/>
          <w:trHeight w:val="710"/>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0926E1B8"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3AE11C8"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37ECF980"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2C8728" w14:textId="77777777" w:rsidR="00BF5AD9" w:rsidRPr="00964AAD" w:rsidRDefault="00BF5AD9" w:rsidP="00BF5AD9">
            <w:pPr>
              <w:pStyle w:val="ListParagraph"/>
              <w:numPr>
                <w:ilvl w:val="3"/>
                <w:numId w:val="101"/>
              </w:numPr>
              <w:ind w:left="323"/>
            </w:pPr>
            <w:r>
              <w:rPr>
                <w:sz w:val="18"/>
                <w:szCs w:val="18"/>
              </w:rPr>
              <w:t>All spillages must be reported immediately according to NDOT requirements and/or according to all other Local, State, or Federal requirements in effect at that location and Vendor shall remain at the location.</w:t>
            </w:r>
          </w:p>
        </w:tc>
      </w:tr>
      <w:tr w:rsidR="00BF5AD9" w:rsidRPr="0025153F" w14:paraId="34D34A0D" w14:textId="77777777" w:rsidTr="003902A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173D60DD"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28B9B0DD"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76C2D910"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C0E1F4B" w14:textId="77777777" w:rsidR="00BF5AD9" w:rsidRPr="00964AAD" w:rsidRDefault="00BF5AD9" w:rsidP="00BF5AD9">
            <w:pPr>
              <w:pStyle w:val="ListParagraph"/>
              <w:numPr>
                <w:ilvl w:val="3"/>
                <w:numId w:val="101"/>
              </w:numPr>
              <w:ind w:left="323"/>
            </w:pPr>
            <w:r>
              <w:rPr>
                <w:sz w:val="18"/>
                <w:szCs w:val="18"/>
              </w:rPr>
              <w:t>All spillage, regardless of volume shall be reported to the NDOT.</w:t>
            </w:r>
          </w:p>
        </w:tc>
      </w:tr>
      <w:tr w:rsidR="00BF5AD9" w:rsidRPr="0025153F" w14:paraId="46A69565" w14:textId="77777777" w:rsidTr="003902A2">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28CCAB57"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4ED6018B"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030622A4"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D6BABB2" w14:textId="77777777" w:rsidR="00BF5AD9" w:rsidRDefault="00BF5AD9" w:rsidP="00BF5AD9">
            <w:pPr>
              <w:pStyle w:val="ListParagraph"/>
              <w:numPr>
                <w:ilvl w:val="3"/>
                <w:numId w:val="101"/>
              </w:numPr>
              <w:ind w:left="323"/>
              <w:rPr>
                <w:sz w:val="18"/>
                <w:szCs w:val="18"/>
              </w:rPr>
            </w:pPr>
            <w:r>
              <w:rPr>
                <w:sz w:val="18"/>
                <w:szCs w:val="18"/>
              </w:rPr>
              <w:t>Vendor shall clean up any spillage to the satisfaction of the NDOT and all costs associated including materials and labor to clean spillage shall be borne by the Vendor.</w:t>
            </w:r>
          </w:p>
        </w:tc>
      </w:tr>
      <w:tr w:rsidR="00BF5AD9" w:rsidRPr="0025153F" w14:paraId="792268B7" w14:textId="77777777" w:rsidTr="003902A2">
        <w:trPr>
          <w:cantSplit/>
          <w:trHeight w:val="494"/>
        </w:trPr>
        <w:tc>
          <w:tcPr>
            <w:tcW w:w="900" w:type="dxa"/>
            <w:tcBorders>
              <w:top w:val="single" w:sz="4" w:space="0" w:color="auto"/>
              <w:left w:val="single" w:sz="8" w:space="0" w:color="000000"/>
              <w:bottom w:val="single" w:sz="4" w:space="0" w:color="auto"/>
              <w:right w:val="single" w:sz="8" w:space="0" w:color="000000"/>
            </w:tcBorders>
            <w:shd w:val="clear" w:color="auto" w:fill="auto"/>
            <w:vAlign w:val="center"/>
          </w:tcPr>
          <w:p w14:paraId="7FBE2A57" w14:textId="77777777" w:rsidR="00BF5AD9" w:rsidRPr="008C7C29" w:rsidRDefault="00BF5AD9" w:rsidP="003902A2">
            <w:pPr>
              <w:spacing w:after="120"/>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vAlign w:val="center"/>
          </w:tcPr>
          <w:p w14:paraId="3D6B45F7" w14:textId="77777777" w:rsidR="00BF5AD9" w:rsidRPr="008C7C29" w:rsidRDefault="00BF5AD9" w:rsidP="003902A2">
            <w:pPr>
              <w:spacing w:after="120"/>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vAlign w:val="center"/>
          </w:tcPr>
          <w:p w14:paraId="5767E008" w14:textId="77777777" w:rsidR="00BF5AD9" w:rsidRPr="0076323A" w:rsidRDefault="00BF5AD9" w:rsidP="003902A2">
            <w:pPr>
              <w:spacing w:after="120"/>
              <w:jc w:val="center"/>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70A81CD" w14:textId="77777777" w:rsidR="00BF5AD9" w:rsidRDefault="00BF5AD9" w:rsidP="00BF5AD9">
            <w:pPr>
              <w:pStyle w:val="ListParagraph"/>
              <w:numPr>
                <w:ilvl w:val="3"/>
                <w:numId w:val="101"/>
              </w:numPr>
              <w:ind w:left="323"/>
              <w:rPr>
                <w:sz w:val="18"/>
                <w:szCs w:val="18"/>
              </w:rPr>
            </w:pPr>
            <w:r>
              <w:rPr>
                <w:sz w:val="18"/>
                <w:szCs w:val="18"/>
              </w:rPr>
              <w:t>Vendor shall notify the NDOT immediately if there is any damage to the tank.</w:t>
            </w:r>
          </w:p>
        </w:tc>
      </w:tr>
      <w:tr w:rsidR="00BF5AD9" w:rsidRPr="0025153F" w14:paraId="077D2A53" w14:textId="77777777" w:rsidTr="003902A2">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8182D1E" w14:textId="77777777" w:rsidR="00BF5AD9" w:rsidRPr="001749D0" w:rsidRDefault="00BF5AD9" w:rsidP="003902A2">
            <w:pPr>
              <w:rPr>
                <w:rFonts w:cs="Arial"/>
                <w:b/>
                <w:bCs/>
                <w:sz w:val="18"/>
                <w:szCs w:val="18"/>
                <w:lang w:eastAsia="x-none"/>
              </w:rPr>
            </w:pPr>
            <w:r w:rsidRPr="001749D0">
              <w:rPr>
                <w:rFonts w:cs="Arial"/>
                <w:b/>
                <w:bCs/>
                <w:sz w:val="18"/>
                <w:szCs w:val="18"/>
                <w:lang w:eastAsia="x-none"/>
              </w:rPr>
              <w:t xml:space="preserve">NOTES/COMMENTS: </w:t>
            </w:r>
          </w:p>
          <w:p w14:paraId="12879C76" w14:textId="77777777" w:rsidR="00BF5AD9" w:rsidRPr="001749D0" w:rsidRDefault="00BF5AD9" w:rsidP="003902A2">
            <w:pPr>
              <w:rPr>
                <w:rFonts w:cs="Arial"/>
                <w:b/>
                <w:bCs/>
                <w:sz w:val="18"/>
                <w:szCs w:val="18"/>
                <w:lang w:eastAsia="x-none"/>
              </w:rPr>
            </w:pPr>
          </w:p>
          <w:p w14:paraId="778A160F" w14:textId="77777777" w:rsidR="00BF5AD9" w:rsidRPr="001749D0" w:rsidRDefault="00BF5AD9" w:rsidP="003902A2">
            <w:pPr>
              <w:rPr>
                <w:rFonts w:cs="Arial"/>
                <w:b/>
                <w:bCs/>
                <w:sz w:val="18"/>
                <w:szCs w:val="18"/>
                <w:lang w:eastAsia="x-none"/>
              </w:rPr>
            </w:pPr>
          </w:p>
        </w:tc>
      </w:tr>
    </w:tbl>
    <w:p w14:paraId="2A2BCAFC" w14:textId="77777777" w:rsidR="00144AED" w:rsidRDefault="00144AED" w:rsidP="009B550B">
      <w:pPr>
        <w:pStyle w:val="Level2"/>
        <w:ind w:left="360"/>
        <w:jc w:val="both"/>
      </w:pPr>
    </w:p>
    <w:p w14:paraId="6D16FF02" w14:textId="77777777" w:rsidR="00E1632B" w:rsidRDefault="00E1632B" w:rsidP="009844BC">
      <w:pPr>
        <w:pStyle w:val="Level3"/>
      </w:pPr>
      <w:bookmarkStart w:id="675" w:name="_Toc471801789"/>
      <w:bookmarkEnd w:id="675"/>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676" w:name="_Toc126238609"/>
      <w:bookmarkStart w:id="677" w:name="_Toc129770867"/>
      <w:bookmarkStart w:id="678" w:name="_Toc169814861"/>
      <w:bookmarkStart w:id="679" w:name="_Toc171937573"/>
      <w:bookmarkStart w:id="680" w:name="_Toc188962893"/>
      <w:bookmarkStart w:id="681" w:name="_Toc403742832"/>
      <w:bookmarkEnd w:id="613"/>
      <w:r>
        <w:t>CONTRACTUAL AGREEMENT FORM</w:t>
      </w:r>
      <w:bookmarkEnd w:id="676"/>
      <w:bookmarkEnd w:id="677"/>
      <w:bookmarkEnd w:id="678"/>
      <w:bookmarkEnd w:id="679"/>
      <w:bookmarkEnd w:id="680"/>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682"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683"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683"/>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684"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684"/>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682"/>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9B550B">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9B550B">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9B550B">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9B550B">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9B550B">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9B550B">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9B550B">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9B550B">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9B550B">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9B550B">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9B550B">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9B550B">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9B550B">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bookmarkEnd w:id="681"/>
    </w:tbl>
    <w:p w14:paraId="0716D1B0" w14:textId="77777777" w:rsidR="00E1632B" w:rsidRDefault="00E1632B" w:rsidP="00E1632B">
      <w:pPr>
        <w:jc w:val="left"/>
      </w:pPr>
    </w:p>
    <w:p w14:paraId="2BF98EAA" w14:textId="77777777" w:rsidR="008C1AFE" w:rsidRPr="002D40BE" w:rsidRDefault="008C1AFE" w:rsidP="009B550B"/>
    <w:sectPr w:rsidR="008C1AFE" w:rsidRPr="002D40BE" w:rsidSect="009B550B">
      <w:footerReference w:type="first" r:id="rId29"/>
      <w:pgSz w:w="12240" w:h="15840"/>
      <w:pgMar w:top="630" w:right="720" w:bottom="634" w:left="720"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EC3041A"/>
    <w:multiLevelType w:val="multilevel"/>
    <w:tmpl w:val="477A72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0F555FB5"/>
    <w:multiLevelType w:val="multilevel"/>
    <w:tmpl w:val="B804E6BE"/>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sz w:val="18"/>
        <w:szCs w:val="18"/>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CC30980"/>
    <w:multiLevelType w:val="hybridMultilevel"/>
    <w:tmpl w:val="6E1ED8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636B12"/>
    <w:multiLevelType w:val="multilevel"/>
    <w:tmpl w:val="DD2A11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31C29B3"/>
    <w:multiLevelType w:val="multilevel"/>
    <w:tmpl w:val="87345B6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5212C6"/>
    <w:multiLevelType w:val="multilevel"/>
    <w:tmpl w:val="3174759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bCs/>
        <w:i w:val="0"/>
        <w:color w:val="auto"/>
        <w:sz w:val="18"/>
        <w:szCs w:val="18"/>
      </w:rPr>
    </w:lvl>
    <w:lvl w:ilvl="3">
      <w:start w:val="2"/>
      <w:numFmt w:val="lowerLetter"/>
      <w:lvlText w:val="%4."/>
      <w:lvlJc w:val="left"/>
      <w:pPr>
        <w:ind w:left="1800" w:hanging="360"/>
      </w:pPr>
      <w:rPr>
        <w:rFonts w:hint="default"/>
        <w:b/>
        <w:bCs/>
      </w:rPr>
    </w:lvl>
    <w:lvl w:ilvl="4">
      <w:start w:val="1"/>
      <w:numFmt w:val="decimal"/>
      <w:lvlText w:val="%5)"/>
      <w:lvlJc w:val="left"/>
      <w:pPr>
        <w:ind w:left="2520" w:hanging="360"/>
      </w:pPr>
      <w:rPr>
        <w:rFonts w:hint="default"/>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F546907"/>
    <w:multiLevelType w:val="hybridMultilevel"/>
    <w:tmpl w:val="B7F81A28"/>
    <w:lvl w:ilvl="0" w:tplc="C4BAA7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266275"/>
    <w:multiLevelType w:val="multilevel"/>
    <w:tmpl w:val="7930BA7A"/>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sz w:val="18"/>
        <w:szCs w:val="18"/>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361E5B3A"/>
    <w:multiLevelType w:val="multilevel"/>
    <w:tmpl w:val="52085816"/>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sz w:val="18"/>
        <w:szCs w:val="18"/>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2" w15:restartNumberingAfterBreak="0">
    <w:nsid w:val="39BA5BDB"/>
    <w:multiLevelType w:val="multilevel"/>
    <w:tmpl w:val="16E23E10"/>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720" w:hanging="360"/>
      </w:pPr>
      <w:rPr>
        <w:b/>
        <w:bCs/>
      </w:rPr>
    </w:lvl>
    <w:lvl w:ilvl="3">
      <w:start w:val="1"/>
      <w:numFmt w:val="lowerLetter"/>
      <w:lvlText w:val="%4."/>
      <w:lvlJc w:val="lef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39D27F1B"/>
    <w:multiLevelType w:val="multilevel"/>
    <w:tmpl w:val="354883F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1"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62C60C1A"/>
    <w:multiLevelType w:val="hybridMultilevel"/>
    <w:tmpl w:val="25686B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9D4368C"/>
    <w:multiLevelType w:val="multilevel"/>
    <w:tmpl w:val="2CD2D9A4"/>
    <w:lvl w:ilvl="0">
      <w:start w:val="1"/>
      <w:numFmt w:val="decimal"/>
      <w:suff w:val="nothing"/>
      <w:lvlText w:val="%1."/>
      <w:lvlJc w:val="left"/>
      <w:pPr>
        <w:ind w:left="36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72404257"/>
    <w:multiLevelType w:val="multilevel"/>
    <w:tmpl w:val="2BC44D64"/>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sz w:val="18"/>
        <w:szCs w:val="18"/>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7BA420F1"/>
    <w:multiLevelType w:val="multilevel"/>
    <w:tmpl w:val="8A9273B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lvl>
    <w:lvl w:ilvl="4">
      <w:start w:val="1"/>
      <w:numFmt w:val="upp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2"/>
  </w:num>
  <w:num w:numId="2" w16cid:durableId="1356037671">
    <w:abstractNumId w:val="16"/>
  </w:num>
  <w:num w:numId="3" w16cid:durableId="801046696">
    <w:abstractNumId w:val="25"/>
  </w:num>
  <w:num w:numId="4" w16cid:durableId="1402214064">
    <w:abstractNumId w:val="51"/>
  </w:num>
  <w:num w:numId="5" w16cid:durableId="38601010">
    <w:abstractNumId w:val="28"/>
  </w:num>
  <w:num w:numId="6" w16cid:durableId="456528296">
    <w:abstractNumId w:val="27"/>
  </w:num>
  <w:num w:numId="7" w16cid:durableId="235820194">
    <w:abstractNumId w:val="57"/>
  </w:num>
  <w:num w:numId="8" w16cid:durableId="1013845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2"/>
  </w:num>
  <w:num w:numId="10" w16cid:durableId="1833715560">
    <w:abstractNumId w:val="32"/>
    <w:lvlOverride w:ilvl="0">
      <w:startOverride w:val="1"/>
    </w:lvlOverride>
    <w:lvlOverride w:ilvl="1">
      <w:startOverride w:val="5"/>
    </w:lvlOverride>
  </w:num>
  <w:num w:numId="11" w16cid:durableId="355352220">
    <w:abstractNumId w:val="37"/>
  </w:num>
  <w:num w:numId="12" w16cid:durableId="898247161">
    <w:abstractNumId w:val="58"/>
  </w:num>
  <w:num w:numId="13" w16cid:durableId="103883765">
    <w:abstractNumId w:val="14"/>
  </w:num>
  <w:num w:numId="14" w16cid:durableId="2051489016">
    <w:abstractNumId w:val="33"/>
  </w:num>
  <w:num w:numId="15" w16cid:durableId="20458655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2"/>
  </w:num>
  <w:num w:numId="17" w16cid:durableId="1090812525">
    <w:abstractNumId w:val="57"/>
  </w:num>
  <w:num w:numId="18" w16cid:durableId="18991277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57"/>
  </w:num>
  <w:num w:numId="44" w16cid:durableId="806315793">
    <w:abstractNumId w:val="32"/>
  </w:num>
  <w:num w:numId="45" w16cid:durableId="1268390455">
    <w:abstractNumId w:val="32"/>
  </w:num>
  <w:num w:numId="46" w16cid:durableId="1040087695">
    <w:abstractNumId w:val="57"/>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57"/>
  </w:num>
  <w:num w:numId="49" w16cid:durableId="16769530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57"/>
  </w:num>
  <w:num w:numId="51" w16cid:durableId="2065718905">
    <w:abstractNumId w:val="57"/>
  </w:num>
  <w:num w:numId="52" w16cid:durableId="799306272">
    <w:abstractNumId w:val="42"/>
  </w:num>
  <w:num w:numId="53" w16cid:durableId="275448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6"/>
  </w:num>
  <w:num w:numId="55" w16cid:durableId="89552510">
    <w:abstractNumId w:val="57"/>
  </w:num>
  <w:num w:numId="56" w16cid:durableId="432212044">
    <w:abstractNumId w:val="32"/>
  </w:num>
  <w:num w:numId="57" w16cid:durableId="970745180">
    <w:abstractNumId w:val="32"/>
  </w:num>
  <w:num w:numId="58" w16cid:durableId="16919054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1"/>
  </w:num>
  <w:num w:numId="60" w16cid:durableId="625501104">
    <w:abstractNumId w:val="35"/>
  </w:num>
  <w:num w:numId="61" w16cid:durableId="540289371">
    <w:abstractNumId w:val="11"/>
  </w:num>
  <w:num w:numId="62" w16cid:durableId="1216815586">
    <w:abstractNumId w:val="10"/>
  </w:num>
  <w:num w:numId="63" w16cid:durableId="945311773">
    <w:abstractNumId w:val="23"/>
  </w:num>
  <w:num w:numId="64" w16cid:durableId="1933778493">
    <w:abstractNumId w:val="56"/>
  </w:num>
  <w:num w:numId="65" w16cid:durableId="377777191">
    <w:abstractNumId w:val="53"/>
  </w:num>
  <w:num w:numId="66" w16cid:durableId="274480546">
    <w:abstractNumId w:val="54"/>
  </w:num>
  <w:num w:numId="67" w16cid:durableId="446660580">
    <w:abstractNumId w:val="38"/>
  </w:num>
  <w:num w:numId="68" w16cid:durableId="203372325">
    <w:abstractNumId w:val="44"/>
  </w:num>
  <w:num w:numId="69" w16cid:durableId="746656903">
    <w:abstractNumId w:val="52"/>
  </w:num>
  <w:num w:numId="70" w16cid:durableId="1593928211">
    <w:abstractNumId w:val="32"/>
  </w:num>
  <w:num w:numId="71" w16cid:durableId="83302727">
    <w:abstractNumId w:val="20"/>
  </w:num>
  <w:num w:numId="72" w16cid:durableId="1272663380">
    <w:abstractNumId w:val="51"/>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8"/>
  </w:num>
  <w:num w:numId="84" w16cid:durableId="754322734">
    <w:abstractNumId w:val="17"/>
  </w:num>
  <w:num w:numId="85" w16cid:durableId="1489521673">
    <w:abstractNumId w:val="39"/>
  </w:num>
  <w:num w:numId="86" w16cid:durableId="836774675">
    <w:abstractNumId w:val="47"/>
  </w:num>
  <w:num w:numId="87" w16cid:durableId="638919107">
    <w:abstractNumId w:val="45"/>
  </w:num>
  <w:num w:numId="88" w16cid:durableId="860896846">
    <w:abstractNumId w:val="32"/>
  </w:num>
  <w:num w:numId="89" w16cid:durableId="1988629281">
    <w:abstractNumId w:val="32"/>
  </w:num>
  <w:num w:numId="90" w16cid:durableId="1855264335">
    <w:abstractNumId w:val="32"/>
  </w:num>
  <w:num w:numId="91" w16cid:durableId="1726371783">
    <w:abstractNumId w:val="32"/>
  </w:num>
  <w:num w:numId="92" w16cid:durableId="1021131953">
    <w:abstractNumId w:val="15"/>
  </w:num>
  <w:num w:numId="93" w16cid:durableId="69928754">
    <w:abstractNumId w:val="26"/>
  </w:num>
  <w:num w:numId="94" w16cid:durableId="354693125">
    <w:abstractNumId w:val="50"/>
  </w:num>
  <w:num w:numId="95" w16cid:durableId="1592009331">
    <w:abstractNumId w:val="36"/>
  </w:num>
  <w:num w:numId="96" w16cid:durableId="469784232">
    <w:abstractNumId w:val="12"/>
  </w:num>
  <w:num w:numId="97" w16cid:durableId="2109344615">
    <w:abstractNumId w:val="29"/>
  </w:num>
  <w:num w:numId="98" w16cid:durableId="1360005420">
    <w:abstractNumId w:val="19"/>
  </w:num>
  <w:num w:numId="99" w16cid:durableId="1291597191">
    <w:abstractNumId w:val="55"/>
  </w:num>
  <w:num w:numId="100" w16cid:durableId="2036077209">
    <w:abstractNumId w:val="13"/>
  </w:num>
  <w:num w:numId="101" w16cid:durableId="432017637">
    <w:abstractNumId w:val="30"/>
  </w:num>
  <w:num w:numId="102" w16cid:durableId="2095976009">
    <w:abstractNumId w:val="24"/>
  </w:num>
  <w:num w:numId="103" w16cid:durableId="1100176123">
    <w:abstractNumId w:val="18"/>
  </w:num>
  <w:num w:numId="104" w16cid:durableId="1681590709">
    <w:abstractNumId w:val="4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211A"/>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AA8"/>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67C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06C57"/>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3535"/>
    <w:rsid w:val="00144210"/>
    <w:rsid w:val="00144AED"/>
    <w:rsid w:val="001455B2"/>
    <w:rsid w:val="00145854"/>
    <w:rsid w:val="001504A4"/>
    <w:rsid w:val="001508BC"/>
    <w:rsid w:val="00150C99"/>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28F8"/>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2353"/>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855"/>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4F9"/>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75F"/>
    <w:rsid w:val="003F49F0"/>
    <w:rsid w:val="00400244"/>
    <w:rsid w:val="00401537"/>
    <w:rsid w:val="00401756"/>
    <w:rsid w:val="004028F4"/>
    <w:rsid w:val="00403A6E"/>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39D6"/>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4B4B"/>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E3A"/>
    <w:rsid w:val="005760DF"/>
    <w:rsid w:val="00576F9D"/>
    <w:rsid w:val="005800A3"/>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682"/>
    <w:rsid w:val="005F29B5"/>
    <w:rsid w:val="005F2CBB"/>
    <w:rsid w:val="005F30F8"/>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BB9"/>
    <w:rsid w:val="00617872"/>
    <w:rsid w:val="00620AD3"/>
    <w:rsid w:val="00621ACD"/>
    <w:rsid w:val="006243CA"/>
    <w:rsid w:val="0062581E"/>
    <w:rsid w:val="00626440"/>
    <w:rsid w:val="006264CE"/>
    <w:rsid w:val="00626EE6"/>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876A6"/>
    <w:rsid w:val="00690289"/>
    <w:rsid w:val="006905C3"/>
    <w:rsid w:val="006905FF"/>
    <w:rsid w:val="00691D3D"/>
    <w:rsid w:val="00691EAF"/>
    <w:rsid w:val="00692219"/>
    <w:rsid w:val="00692B50"/>
    <w:rsid w:val="00693541"/>
    <w:rsid w:val="00693D32"/>
    <w:rsid w:val="00693ECD"/>
    <w:rsid w:val="006963AE"/>
    <w:rsid w:val="006972EF"/>
    <w:rsid w:val="00697743"/>
    <w:rsid w:val="00697FE3"/>
    <w:rsid w:val="006A0957"/>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3CB"/>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06F6"/>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1789"/>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517"/>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97FE8"/>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A46"/>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34F5"/>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52ED"/>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550B"/>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11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65CDE"/>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124"/>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191D"/>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3370"/>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6A7"/>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5EB3"/>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3D1"/>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E7B44"/>
    <w:rsid w:val="00BF06F7"/>
    <w:rsid w:val="00BF083E"/>
    <w:rsid w:val="00BF0968"/>
    <w:rsid w:val="00BF2914"/>
    <w:rsid w:val="00BF32B1"/>
    <w:rsid w:val="00BF4329"/>
    <w:rsid w:val="00BF48FE"/>
    <w:rsid w:val="00BF4FA5"/>
    <w:rsid w:val="00BF512F"/>
    <w:rsid w:val="00BF567E"/>
    <w:rsid w:val="00BF5AD9"/>
    <w:rsid w:val="00BF7673"/>
    <w:rsid w:val="00BF799D"/>
    <w:rsid w:val="00C020B8"/>
    <w:rsid w:val="00C02946"/>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179"/>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01AF"/>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96701"/>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3FC"/>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0E46"/>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0D51"/>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16E1"/>
    <w:rsid w:val="00E1326F"/>
    <w:rsid w:val="00E144A6"/>
    <w:rsid w:val="00E147C3"/>
    <w:rsid w:val="00E15184"/>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67201"/>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79"/>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0ED9"/>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C2C"/>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815"/>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2F47"/>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411C"/>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929557308%23%23*01*"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da73bcdbb5d8a0884dfccf35414088c2"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nebraska.sharefile.com/r-rd6990263667c43f8a38b5ded29e4e811" TargetMode="External"/><Relationship Id="rId20" Type="http://schemas.openxmlformats.org/officeDocument/2006/relationships/hyperlink" Target="sip:24929557308@sonvideo.webex.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eader" Target="header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f712d41f276983a2983f91e75732b4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f237bcbbbeed4b9d976b15f7f9bef4c4" TargetMode="External"/><Relationship Id="rId22" Type="http://schemas.openxmlformats.org/officeDocument/2006/relationships/hyperlink" Target="https://das.nebraska.gov/materiel/bidopps.html%20" TargetMode="External"/><Relationship Id="rId27" Type="http://schemas.openxmlformats.org/officeDocument/2006/relationships/hyperlink" Target="https://das.nebraska.gov/materiel/bidopps.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91</TotalTime>
  <Pages>33</Pages>
  <Words>17354</Words>
  <Characters>103254</Characters>
  <Application>Microsoft Office Word</Application>
  <DocSecurity>0</DocSecurity>
  <Lines>860</Lines>
  <Paragraphs>240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16</cp:revision>
  <cp:lastPrinted>2019-07-01T23:28:00Z</cp:lastPrinted>
  <dcterms:created xsi:type="dcterms:W3CDTF">2025-01-17T20:07:00Z</dcterms:created>
  <dcterms:modified xsi:type="dcterms:W3CDTF">2025-01-30T15:00:00Z</dcterms:modified>
</cp:coreProperties>
</file>